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9D" w:rsidRDefault="004057E2">
      <w:pPr>
        <w:pStyle w:val="11"/>
        <w:spacing w:before="65"/>
        <w:ind w:right="2000"/>
      </w:pPr>
      <w:r>
        <w:rPr>
          <w:color w:val="FF0000"/>
          <w:spacing w:val="-4"/>
        </w:rPr>
        <w:t>ДОМА</w:t>
      </w:r>
    </w:p>
    <w:p w:rsidR="00D80C9D" w:rsidRDefault="004057E2">
      <w:pPr>
        <w:pStyle w:val="a5"/>
        <w:numPr>
          <w:ilvl w:val="0"/>
          <w:numId w:val="2"/>
        </w:numPr>
        <w:tabs>
          <w:tab w:val="left" w:pos="779"/>
          <w:tab w:val="left" w:pos="780"/>
        </w:tabs>
        <w:spacing w:before="171" w:line="300" w:lineRule="auto"/>
        <w:ind w:right="57" w:firstLine="0"/>
        <w:jc w:val="left"/>
        <w:rPr>
          <w:sz w:val="26"/>
        </w:rPr>
      </w:pPr>
      <w:r>
        <w:rPr>
          <w:sz w:val="26"/>
        </w:rPr>
        <w:t>Проследи, чтобы все двери были закрыты на замок.</w:t>
      </w:r>
    </w:p>
    <w:p w:rsidR="00D80C9D" w:rsidRDefault="004057E2">
      <w:pPr>
        <w:pStyle w:val="a5"/>
        <w:numPr>
          <w:ilvl w:val="0"/>
          <w:numId w:val="2"/>
        </w:numPr>
        <w:tabs>
          <w:tab w:val="left" w:pos="827"/>
          <w:tab w:val="left" w:pos="828"/>
        </w:tabs>
        <w:spacing w:before="62" w:line="300" w:lineRule="auto"/>
        <w:ind w:right="55" w:firstLine="0"/>
        <w:jc w:val="left"/>
        <w:rPr>
          <w:sz w:val="26"/>
        </w:rPr>
      </w:pP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открывай</w:t>
      </w:r>
      <w:r>
        <w:rPr>
          <w:spacing w:val="40"/>
          <w:sz w:val="26"/>
        </w:rPr>
        <w:t xml:space="preserve"> </w:t>
      </w:r>
      <w:r>
        <w:rPr>
          <w:sz w:val="26"/>
        </w:rPr>
        <w:t>дверь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незнакомым </w:t>
      </w:r>
      <w:r>
        <w:rPr>
          <w:spacing w:val="-2"/>
          <w:sz w:val="26"/>
        </w:rPr>
        <w:t>людям.</w:t>
      </w:r>
    </w:p>
    <w:p w:rsidR="00D80C9D" w:rsidRDefault="004057E2">
      <w:pPr>
        <w:pStyle w:val="a5"/>
        <w:numPr>
          <w:ilvl w:val="0"/>
          <w:numId w:val="2"/>
        </w:numPr>
        <w:tabs>
          <w:tab w:val="left" w:pos="772"/>
          <w:tab w:val="left" w:pos="773"/>
        </w:tabs>
        <w:spacing w:before="59"/>
        <w:ind w:left="772" w:right="0" w:hanging="512"/>
        <w:jc w:val="left"/>
        <w:rPr>
          <w:sz w:val="26"/>
        </w:rPr>
      </w:pPr>
      <w:r>
        <w:rPr>
          <w:spacing w:val="-4"/>
          <w:sz w:val="26"/>
        </w:rPr>
        <w:t>Не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отвечай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вопросы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незнакомых</w:t>
      </w:r>
    </w:p>
    <w:p w:rsidR="00D80C9D" w:rsidRDefault="004057E2">
      <w:pPr>
        <w:pStyle w:val="a3"/>
        <w:spacing w:before="75"/>
        <w:ind w:left="261"/>
        <w:jc w:val="left"/>
      </w:pPr>
      <w:r>
        <w:rPr>
          <w:spacing w:val="-2"/>
          <w:w w:val="95"/>
        </w:rPr>
        <w:t>людей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даже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при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закрытой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двери.</w:t>
      </w:r>
    </w:p>
    <w:p w:rsidR="00D80C9D" w:rsidRDefault="004057E2">
      <w:pPr>
        <w:pStyle w:val="a5"/>
        <w:numPr>
          <w:ilvl w:val="0"/>
          <w:numId w:val="2"/>
        </w:numPr>
        <w:tabs>
          <w:tab w:val="left" w:pos="764"/>
        </w:tabs>
        <w:spacing w:before="136" w:line="300" w:lineRule="auto"/>
        <w:ind w:right="48" w:firstLine="0"/>
        <w:rPr>
          <w:sz w:val="26"/>
        </w:rPr>
      </w:pPr>
      <w:r>
        <w:rPr>
          <w:sz w:val="26"/>
        </w:rPr>
        <w:t>Не</w:t>
      </w:r>
      <w:r>
        <w:rPr>
          <w:spacing w:val="-16"/>
          <w:sz w:val="26"/>
        </w:rPr>
        <w:t xml:space="preserve"> </w:t>
      </w:r>
      <w:r>
        <w:rPr>
          <w:sz w:val="26"/>
        </w:rPr>
        <w:t>говори,</w:t>
      </w:r>
      <w:r>
        <w:rPr>
          <w:spacing w:val="-15"/>
          <w:sz w:val="26"/>
        </w:rPr>
        <w:t xml:space="preserve"> </w:t>
      </w:r>
      <w:r>
        <w:rPr>
          <w:sz w:val="26"/>
        </w:rPr>
        <w:t>что</w:t>
      </w:r>
      <w:r>
        <w:rPr>
          <w:spacing w:val="-15"/>
          <w:sz w:val="26"/>
        </w:rPr>
        <w:t xml:space="preserve"> </w:t>
      </w:r>
      <w:r>
        <w:rPr>
          <w:sz w:val="26"/>
        </w:rPr>
        <w:t>ты</w:t>
      </w:r>
      <w:r>
        <w:rPr>
          <w:spacing w:val="-16"/>
          <w:sz w:val="26"/>
        </w:rPr>
        <w:t xml:space="preserve"> </w:t>
      </w:r>
      <w:r>
        <w:rPr>
          <w:sz w:val="26"/>
        </w:rPr>
        <w:t>дома</w:t>
      </w:r>
      <w:r>
        <w:rPr>
          <w:spacing w:val="-16"/>
          <w:sz w:val="26"/>
        </w:rPr>
        <w:t xml:space="preserve"> </w:t>
      </w:r>
      <w:r>
        <w:rPr>
          <w:sz w:val="26"/>
        </w:rPr>
        <w:t>один.</w:t>
      </w:r>
      <w:r>
        <w:rPr>
          <w:spacing w:val="-15"/>
          <w:sz w:val="26"/>
        </w:rPr>
        <w:t xml:space="preserve"> </w:t>
      </w:r>
      <w:r w:rsidR="00433EF1">
        <w:rPr>
          <w:sz w:val="26"/>
        </w:rPr>
        <w:t>Мож</w:t>
      </w:r>
      <w:r>
        <w:rPr>
          <w:sz w:val="26"/>
        </w:rPr>
        <w:t>но сказать, что мама сейчас в душе или папа спит в комнате.</w:t>
      </w:r>
    </w:p>
    <w:p w:rsidR="00D80C9D" w:rsidRDefault="004057E2">
      <w:pPr>
        <w:pStyle w:val="a5"/>
        <w:numPr>
          <w:ilvl w:val="0"/>
          <w:numId w:val="2"/>
        </w:numPr>
        <w:tabs>
          <w:tab w:val="left" w:pos="816"/>
        </w:tabs>
        <w:spacing w:before="60" w:line="300" w:lineRule="auto"/>
        <w:ind w:right="52" w:firstLine="0"/>
        <w:rPr>
          <w:sz w:val="26"/>
        </w:rPr>
      </w:pPr>
      <w:r>
        <w:rPr>
          <w:sz w:val="26"/>
        </w:rPr>
        <w:t>Позвони</w:t>
      </w:r>
      <w:r w:rsidR="00433EF1">
        <w:rPr>
          <w:sz w:val="26"/>
        </w:rPr>
        <w:t xml:space="preserve"> родителям или в поли</w:t>
      </w:r>
      <w:r>
        <w:rPr>
          <w:sz w:val="26"/>
        </w:rPr>
        <w:t>цию,</w:t>
      </w:r>
      <w:r w:rsidR="00433EF1">
        <w:rPr>
          <w:sz w:val="26"/>
        </w:rPr>
        <w:t xml:space="preserve"> когда незнакомый человек угро</w:t>
      </w:r>
      <w:r>
        <w:rPr>
          <w:sz w:val="26"/>
        </w:rPr>
        <w:t>жает тебе через дверь.</w:t>
      </w:r>
    </w:p>
    <w:p w:rsidR="00D80C9D" w:rsidRDefault="00433EF1">
      <w:pPr>
        <w:pStyle w:val="a5"/>
        <w:numPr>
          <w:ilvl w:val="0"/>
          <w:numId w:val="2"/>
        </w:numPr>
        <w:tabs>
          <w:tab w:val="left" w:pos="812"/>
        </w:tabs>
        <w:spacing w:before="60" w:line="300" w:lineRule="auto"/>
        <w:ind w:right="53" w:firstLine="0"/>
        <w:rPr>
          <w:sz w:val="26"/>
        </w:rPr>
      </w:pPr>
      <w:r>
        <w:rPr>
          <w:sz w:val="26"/>
        </w:rPr>
        <w:t>Если в дверь позвонил незнако</w:t>
      </w:r>
      <w:r w:rsidR="004057E2">
        <w:rPr>
          <w:sz w:val="26"/>
        </w:rPr>
        <w:t>мый человек</w:t>
      </w:r>
      <w:r w:rsidR="004057E2">
        <w:rPr>
          <w:spacing w:val="40"/>
          <w:sz w:val="26"/>
        </w:rPr>
        <w:t xml:space="preserve"> </w:t>
      </w:r>
      <w:r>
        <w:rPr>
          <w:sz w:val="26"/>
        </w:rPr>
        <w:t>и представился работ</w:t>
      </w:r>
      <w:r w:rsidR="004057E2">
        <w:rPr>
          <w:sz w:val="26"/>
        </w:rPr>
        <w:t>ником какой-либо организации (сантехником, электриком), попроси наз</w:t>
      </w:r>
      <w:r>
        <w:rPr>
          <w:sz w:val="26"/>
        </w:rPr>
        <w:t>вать его фамилию и причину при</w:t>
      </w:r>
      <w:r w:rsidR="004057E2">
        <w:rPr>
          <w:sz w:val="26"/>
        </w:rPr>
        <w:t>хода, зате</w:t>
      </w:r>
      <w:r>
        <w:rPr>
          <w:sz w:val="26"/>
        </w:rPr>
        <w:t>м позвони родителям и вы</w:t>
      </w:r>
      <w:r w:rsidR="004057E2">
        <w:rPr>
          <w:sz w:val="26"/>
        </w:rPr>
        <w:t>полни их указания.</w:t>
      </w:r>
    </w:p>
    <w:p w:rsidR="00D80C9D" w:rsidRDefault="004057E2">
      <w:pPr>
        <w:pStyle w:val="a5"/>
        <w:numPr>
          <w:ilvl w:val="0"/>
          <w:numId w:val="2"/>
        </w:numPr>
        <w:tabs>
          <w:tab w:val="left" w:pos="768"/>
        </w:tabs>
        <w:spacing w:before="60" w:line="300" w:lineRule="auto"/>
        <w:ind w:right="55" w:firstLine="0"/>
        <w:rPr>
          <w:sz w:val="26"/>
        </w:rPr>
      </w:pPr>
      <w:r>
        <w:rPr>
          <w:sz w:val="26"/>
        </w:rPr>
        <w:t>Если незнакомый</w:t>
      </w:r>
      <w:r>
        <w:rPr>
          <w:spacing w:val="40"/>
          <w:sz w:val="26"/>
        </w:rPr>
        <w:t xml:space="preserve"> </w:t>
      </w:r>
      <w:r w:rsidR="00433EF1">
        <w:rPr>
          <w:sz w:val="26"/>
        </w:rPr>
        <w:t>человек попро</w:t>
      </w:r>
      <w:r>
        <w:rPr>
          <w:sz w:val="26"/>
        </w:rPr>
        <w:t>сил воспользоваться телефоном для вызова полиции или скорой помощи, не спеши открывать дверь, уточнив, что необходимо сделать, сам вызови нужную службу.</w:t>
      </w:r>
    </w:p>
    <w:p w:rsidR="00D80C9D" w:rsidRDefault="004057E2">
      <w:pPr>
        <w:pStyle w:val="a3"/>
        <w:spacing w:before="81" w:line="276" w:lineRule="auto"/>
        <w:ind w:left="261" w:right="39" w:firstLine="448"/>
      </w:pPr>
      <w:r>
        <w:br w:type="column"/>
      </w:r>
      <w:r>
        <w:t>Звони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любой</w:t>
      </w:r>
      <w:r>
        <w:rPr>
          <w:spacing w:val="-3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 з</w:t>
      </w:r>
      <w:r w:rsidR="00433EF1">
        <w:t>доровью по единому номеру вызо</w:t>
      </w:r>
      <w:r>
        <w:t>ва экстренных служб с городских и</w:t>
      </w:r>
      <w:r w:rsidR="00433EF1">
        <w:t xml:space="preserve"> мобильных телефонов, круглосу</w:t>
      </w:r>
      <w:r>
        <w:t>точно и бесплатно</w:t>
      </w:r>
    </w:p>
    <w:p w:rsidR="00D80C9D" w:rsidRDefault="004057E2">
      <w:pPr>
        <w:pStyle w:val="a3"/>
        <w:spacing w:before="10"/>
        <w:jc w:val="left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4697095</wp:posOffset>
            </wp:positionH>
            <wp:positionV relativeFrom="paragraph">
              <wp:posOffset>189557</wp:posOffset>
            </wp:positionV>
            <wp:extent cx="1311233" cy="1249679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233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C9D" w:rsidRDefault="00D80C9D">
      <w:pPr>
        <w:pStyle w:val="a3"/>
        <w:spacing w:before="8"/>
        <w:jc w:val="left"/>
        <w:rPr>
          <w:sz w:val="31"/>
        </w:rPr>
      </w:pPr>
    </w:p>
    <w:p w:rsidR="00D80C9D" w:rsidRDefault="00433EF1">
      <w:pPr>
        <w:pStyle w:val="a3"/>
        <w:spacing w:line="276" w:lineRule="auto"/>
        <w:ind w:left="261" w:right="38" w:firstLine="427"/>
      </w:pPr>
      <w:r>
        <w:t>Если ты попал в трудную ситуа</w:t>
      </w:r>
      <w:r w:rsidR="004057E2">
        <w:t>цию, тебя обидели и тебе не с кем поделиться своими проблемами, не</w:t>
      </w:r>
      <w:r>
        <w:t>кого попросить о помощи, ты все</w:t>
      </w:r>
      <w:r w:rsidR="004057E2">
        <w:t>гда можешь обратиться в службу психологической помощи, позвонив по номеру</w:t>
      </w:r>
    </w:p>
    <w:p w:rsidR="00D80C9D" w:rsidRDefault="00D80C9D">
      <w:pPr>
        <w:pStyle w:val="a3"/>
        <w:spacing w:before="1"/>
        <w:jc w:val="left"/>
        <w:rPr>
          <w:sz w:val="19"/>
        </w:rPr>
      </w:pPr>
    </w:p>
    <w:p w:rsidR="00D80C9D" w:rsidRDefault="004057E2" w:rsidP="004057E2">
      <w:pPr>
        <w:spacing w:before="4" w:after="24"/>
        <w:jc w:val="center"/>
        <w:rPr>
          <w:sz w:val="4"/>
        </w:rPr>
      </w:pPr>
      <w:r>
        <w:br w:type="column"/>
      </w:r>
    </w:p>
    <w:p w:rsidR="00D80C9D" w:rsidRDefault="004057E2" w:rsidP="004057E2">
      <w:pPr>
        <w:pStyle w:val="a3"/>
        <w:ind w:left="1893"/>
        <w:jc w:val="center"/>
        <w:rPr>
          <w:sz w:val="20"/>
        </w:rPr>
      </w:pPr>
      <w:r>
        <w:rPr>
          <w:sz w:val="20"/>
        </w:rPr>
        <w:t>Муниципальное бюджетное общеобразовательное учреждение</w:t>
      </w:r>
    </w:p>
    <w:p w:rsidR="004057E2" w:rsidRDefault="004057E2" w:rsidP="004057E2">
      <w:pPr>
        <w:pStyle w:val="a3"/>
        <w:ind w:left="1893"/>
        <w:jc w:val="center"/>
        <w:rPr>
          <w:sz w:val="20"/>
        </w:rPr>
      </w:pPr>
      <w:r>
        <w:rPr>
          <w:sz w:val="20"/>
        </w:rPr>
        <w:t>«Гимназия №56»</w:t>
      </w:r>
    </w:p>
    <w:p w:rsidR="00D80C9D" w:rsidRDefault="00D80C9D" w:rsidP="004057E2">
      <w:pPr>
        <w:pStyle w:val="a3"/>
        <w:spacing w:before="5"/>
        <w:jc w:val="center"/>
        <w:rPr>
          <w:sz w:val="25"/>
        </w:rPr>
      </w:pPr>
    </w:p>
    <w:p w:rsidR="00D80C9D" w:rsidRPr="004057E2" w:rsidRDefault="00D80C9D" w:rsidP="004057E2">
      <w:pPr>
        <w:ind w:left="254" w:right="288"/>
        <w:jc w:val="center"/>
        <w:rPr>
          <w:b/>
          <w:sz w:val="18"/>
        </w:rPr>
      </w:pPr>
    </w:p>
    <w:p w:rsidR="00D80C9D" w:rsidRDefault="00D80C9D">
      <w:pPr>
        <w:pStyle w:val="a3"/>
        <w:jc w:val="left"/>
        <w:rPr>
          <w:b/>
          <w:sz w:val="20"/>
        </w:rPr>
      </w:pPr>
    </w:p>
    <w:p w:rsidR="00D80C9D" w:rsidRDefault="00D80C9D">
      <w:pPr>
        <w:pStyle w:val="a3"/>
        <w:jc w:val="left"/>
        <w:rPr>
          <w:b/>
          <w:sz w:val="20"/>
        </w:rPr>
      </w:pPr>
    </w:p>
    <w:p w:rsidR="00D80C9D" w:rsidRDefault="00D80C9D">
      <w:pPr>
        <w:pStyle w:val="a3"/>
        <w:spacing w:before="11"/>
        <w:jc w:val="left"/>
        <w:rPr>
          <w:b/>
          <w:sz w:val="22"/>
        </w:rPr>
      </w:pPr>
    </w:p>
    <w:p w:rsidR="00D80C9D" w:rsidRDefault="004057E2">
      <w:pPr>
        <w:pStyle w:val="a4"/>
        <w:spacing w:line="288" w:lineRule="auto"/>
      </w:pPr>
      <w:r>
        <w:rPr>
          <w:color w:val="669900"/>
        </w:rPr>
        <w:t>КАК</w:t>
      </w:r>
      <w:r>
        <w:rPr>
          <w:color w:val="669900"/>
          <w:spacing w:val="-22"/>
        </w:rPr>
        <w:t xml:space="preserve"> </w:t>
      </w:r>
      <w:r>
        <w:rPr>
          <w:color w:val="669900"/>
        </w:rPr>
        <w:t>УБЕРЕЧЬ</w:t>
      </w:r>
      <w:r>
        <w:rPr>
          <w:color w:val="669900"/>
          <w:spacing w:val="-24"/>
        </w:rPr>
        <w:t xml:space="preserve"> </w:t>
      </w:r>
      <w:r>
        <w:rPr>
          <w:color w:val="669900"/>
        </w:rPr>
        <w:t>СЕБЯ ОТ ОПАСНОСТИ?</w:t>
      </w:r>
    </w:p>
    <w:p w:rsidR="00D80C9D" w:rsidRDefault="004057E2">
      <w:pPr>
        <w:pStyle w:val="a3"/>
        <w:spacing w:before="3"/>
        <w:jc w:val="left"/>
        <w:rPr>
          <w:b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7753731</wp:posOffset>
            </wp:positionH>
            <wp:positionV relativeFrom="paragraph">
              <wp:posOffset>126823</wp:posOffset>
            </wp:positionV>
            <wp:extent cx="1875296" cy="188366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96" cy="1883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C9D" w:rsidRDefault="004057E2">
      <w:pPr>
        <w:spacing w:before="201" w:line="321" w:lineRule="auto"/>
        <w:ind w:left="1132" w:right="1299"/>
        <w:jc w:val="center"/>
        <w:rPr>
          <w:sz w:val="28"/>
        </w:rPr>
      </w:pPr>
      <w:r>
        <w:rPr>
          <w:sz w:val="28"/>
        </w:rPr>
        <w:t>Памятка</w:t>
      </w:r>
      <w:r>
        <w:rPr>
          <w:spacing w:val="-20"/>
          <w:sz w:val="28"/>
        </w:rPr>
        <w:t xml:space="preserve"> </w:t>
      </w:r>
      <w:r>
        <w:rPr>
          <w:sz w:val="28"/>
        </w:rPr>
        <w:t>для</w:t>
      </w:r>
      <w:r>
        <w:rPr>
          <w:spacing w:val="-19"/>
          <w:sz w:val="28"/>
        </w:rPr>
        <w:t xml:space="preserve"> </w:t>
      </w:r>
      <w:r>
        <w:rPr>
          <w:sz w:val="28"/>
        </w:rPr>
        <w:t>детей и подростков</w:t>
      </w:r>
    </w:p>
    <w:p w:rsidR="00D80C9D" w:rsidRDefault="004057E2">
      <w:pPr>
        <w:pStyle w:val="a3"/>
        <w:spacing w:before="9"/>
        <w:jc w:val="left"/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8313293</wp:posOffset>
            </wp:positionH>
            <wp:positionV relativeFrom="paragraph">
              <wp:posOffset>211031</wp:posOffset>
            </wp:positionV>
            <wp:extent cx="683295" cy="67665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295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C9D" w:rsidRDefault="00D80C9D">
      <w:pPr>
        <w:spacing w:line="280" w:lineRule="auto"/>
        <w:jc w:val="center"/>
        <w:rPr>
          <w:sz w:val="20"/>
        </w:rPr>
        <w:sectPr w:rsidR="00D80C9D">
          <w:type w:val="continuous"/>
          <w:pgSz w:w="16840" w:h="11910" w:orient="landscape"/>
          <w:pgMar w:top="700" w:right="660" w:bottom="280" w:left="600" w:header="720" w:footer="720" w:gutter="0"/>
          <w:cols w:num="3" w:space="720" w:equalWidth="0">
            <w:col w:w="5016" w:space="339"/>
            <w:col w:w="4729" w:space="567"/>
            <w:col w:w="4929"/>
          </w:cols>
        </w:sectPr>
      </w:pPr>
    </w:p>
    <w:p w:rsidR="00D80C9D" w:rsidRDefault="00433EF1">
      <w:pPr>
        <w:spacing w:before="80"/>
        <w:ind w:left="544"/>
        <w:rPr>
          <w:sz w:val="26"/>
        </w:rPr>
      </w:pPr>
      <w:r>
        <w:lastRenderedPageBreak/>
        <w:pict>
          <v:rect id="docshape2" o:spid="_x0000_s1029" style="position:absolute;left:0;text-align:left;margin-left:-.05pt;margin-top:-.05pt;width:841.9pt;height:595.3pt;z-index:-15782400;mso-position-horizontal-relative:page;mso-position-vertical-relative:page" fillcolor="#ffc" stroked="f">
            <w10:wrap anchorx="page" anchory="page"/>
          </v:rect>
        </w:pict>
      </w:r>
      <w:r w:rsidR="004057E2">
        <w:rPr>
          <w:b/>
          <w:color w:val="FF0000"/>
          <w:sz w:val="26"/>
        </w:rPr>
        <w:t>Опасность</w:t>
      </w:r>
      <w:r w:rsidR="004057E2">
        <w:rPr>
          <w:b/>
          <w:color w:val="FF0000"/>
          <w:spacing w:val="3"/>
          <w:sz w:val="26"/>
        </w:rPr>
        <w:t xml:space="preserve"> </w:t>
      </w:r>
      <w:r w:rsidR="004057E2">
        <w:rPr>
          <w:sz w:val="26"/>
        </w:rPr>
        <w:t>–</w:t>
      </w:r>
      <w:r w:rsidR="004057E2">
        <w:rPr>
          <w:spacing w:val="3"/>
          <w:sz w:val="26"/>
        </w:rPr>
        <w:t xml:space="preserve"> </w:t>
      </w:r>
      <w:r w:rsidR="004057E2">
        <w:rPr>
          <w:sz w:val="26"/>
        </w:rPr>
        <w:t>это</w:t>
      </w:r>
      <w:r w:rsidR="004057E2">
        <w:rPr>
          <w:spacing w:val="4"/>
          <w:sz w:val="26"/>
        </w:rPr>
        <w:t xml:space="preserve"> </w:t>
      </w:r>
      <w:r w:rsidR="004057E2">
        <w:rPr>
          <w:sz w:val="26"/>
        </w:rPr>
        <w:t>ситуация,</w:t>
      </w:r>
      <w:r w:rsidR="004057E2">
        <w:rPr>
          <w:spacing w:val="3"/>
          <w:sz w:val="26"/>
        </w:rPr>
        <w:t xml:space="preserve"> </w:t>
      </w:r>
      <w:r w:rsidR="004057E2">
        <w:rPr>
          <w:spacing w:val="-2"/>
          <w:sz w:val="26"/>
        </w:rPr>
        <w:t>которая</w:t>
      </w:r>
    </w:p>
    <w:p w:rsidR="00D80C9D" w:rsidRDefault="004057E2">
      <w:pPr>
        <w:pStyle w:val="a3"/>
        <w:spacing w:before="52"/>
        <w:ind w:left="261"/>
      </w:pPr>
      <w:r>
        <w:t>может</w:t>
      </w:r>
      <w:r>
        <w:rPr>
          <w:spacing w:val="-11"/>
        </w:rPr>
        <w:t xml:space="preserve"> </w:t>
      </w:r>
      <w:r>
        <w:t>причинить</w:t>
      </w:r>
      <w:r>
        <w:rPr>
          <w:spacing w:val="-10"/>
        </w:rPr>
        <w:t xml:space="preserve"> </w:t>
      </w:r>
      <w:r>
        <w:t>человеку</w:t>
      </w:r>
      <w:r>
        <w:rPr>
          <w:spacing w:val="-12"/>
        </w:rPr>
        <w:t xml:space="preserve"> </w:t>
      </w:r>
      <w:r>
        <w:rPr>
          <w:spacing w:val="-2"/>
        </w:rPr>
        <w:t>вред.</w:t>
      </w:r>
    </w:p>
    <w:p w:rsidR="00D80C9D" w:rsidRDefault="004057E2">
      <w:pPr>
        <w:pStyle w:val="a3"/>
        <w:spacing w:before="181" w:line="288" w:lineRule="auto"/>
        <w:ind w:left="261" w:firstLine="283"/>
        <w:jc w:val="left"/>
      </w:pPr>
      <w:r>
        <w:t>Чтобы</w:t>
      </w:r>
      <w:r>
        <w:rPr>
          <w:spacing w:val="40"/>
        </w:rPr>
        <w:t xml:space="preserve"> </w:t>
      </w:r>
      <w:r>
        <w:t>уберечь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опасности, следуй правилам.</w:t>
      </w:r>
    </w:p>
    <w:p w:rsidR="00D80C9D" w:rsidRDefault="00D80C9D">
      <w:pPr>
        <w:pStyle w:val="a3"/>
        <w:spacing w:before="2"/>
        <w:jc w:val="left"/>
        <w:rPr>
          <w:sz w:val="33"/>
        </w:rPr>
      </w:pPr>
    </w:p>
    <w:p w:rsidR="00D80C9D" w:rsidRDefault="004057E2">
      <w:pPr>
        <w:pStyle w:val="11"/>
        <w:ind w:left="2529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456450</wp:posOffset>
            </wp:positionH>
            <wp:positionV relativeFrom="paragraph">
              <wp:posOffset>37386</wp:posOffset>
            </wp:positionV>
            <wp:extent cx="1210183" cy="209524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183" cy="209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УМЕЙ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2"/>
        </w:rPr>
        <w:t>СКАЗАТЬ</w:t>
      </w:r>
    </w:p>
    <w:p w:rsidR="00D80C9D" w:rsidRDefault="004057E2">
      <w:pPr>
        <w:spacing w:before="73"/>
        <w:ind w:left="2526" w:right="402"/>
        <w:jc w:val="center"/>
        <w:rPr>
          <w:b/>
          <w:sz w:val="26"/>
        </w:rPr>
      </w:pPr>
      <w:r>
        <w:rPr>
          <w:b/>
          <w:color w:val="FF0000"/>
          <w:spacing w:val="-2"/>
          <w:sz w:val="26"/>
        </w:rPr>
        <w:t>«НЕТ»:</w:t>
      </w:r>
    </w:p>
    <w:p w:rsidR="00D80C9D" w:rsidRDefault="00D80C9D">
      <w:pPr>
        <w:pStyle w:val="a3"/>
        <w:jc w:val="left"/>
        <w:rPr>
          <w:b/>
        </w:rPr>
      </w:pPr>
    </w:p>
    <w:p w:rsidR="00D80C9D" w:rsidRDefault="00433EF1">
      <w:pPr>
        <w:pStyle w:val="a5"/>
        <w:numPr>
          <w:ilvl w:val="1"/>
          <w:numId w:val="2"/>
        </w:numPr>
        <w:tabs>
          <w:tab w:val="left" w:pos="2528"/>
        </w:tabs>
        <w:spacing w:line="300" w:lineRule="auto"/>
        <w:ind w:firstLine="0"/>
        <w:rPr>
          <w:sz w:val="26"/>
        </w:rPr>
      </w:pPr>
      <w:r>
        <w:pict>
          <v:group id="docshapegroup3" o:spid="_x0000_s1026" style="position:absolute;left:0;text-align:left;margin-left:289.95pt;margin-top:18.45pt;width:228.55pt;height:244.05pt;z-index:15732736;mso-position-horizontal-relative:page" coordorigin="6128,1775" coordsize="4571,25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8" type="#_x0000_t75" style="position:absolute;left:6135;top:1792;width:4556;height:2549">
              <v:imagedata r:id="rId9" o:title=""/>
            </v:shape>
            <v:rect id="docshape5" o:spid="_x0000_s1027" style="position:absolute;left:6135;top:1782;width:4556;height:2558" filled="f" strokecolor="#006fc0"/>
            <w10:wrap anchorx="page"/>
          </v:group>
        </w:pict>
      </w:r>
      <w:r>
        <w:rPr>
          <w:sz w:val="26"/>
        </w:rPr>
        <w:t>когда тебе предлагают совершить недо</w:t>
      </w:r>
      <w:r w:rsidR="004057E2">
        <w:rPr>
          <w:sz w:val="26"/>
        </w:rPr>
        <w:t>стойный поступок;</w:t>
      </w:r>
    </w:p>
    <w:p w:rsidR="00D80C9D" w:rsidRPr="00433EF1" w:rsidRDefault="004057E2" w:rsidP="00433EF1">
      <w:pPr>
        <w:pStyle w:val="a5"/>
        <w:numPr>
          <w:ilvl w:val="1"/>
          <w:numId w:val="2"/>
        </w:numPr>
        <w:tabs>
          <w:tab w:val="left" w:pos="2660"/>
        </w:tabs>
        <w:spacing w:before="180" w:line="300" w:lineRule="auto"/>
        <w:ind w:firstLine="0"/>
        <w:rPr>
          <w:sz w:val="26"/>
        </w:rPr>
      </w:pPr>
      <w:r>
        <w:rPr>
          <w:sz w:val="26"/>
        </w:rPr>
        <w:t>если</w:t>
      </w:r>
      <w:r w:rsidR="00433EF1">
        <w:rPr>
          <w:sz w:val="26"/>
        </w:rPr>
        <w:t xml:space="preserve"> незнакомые люди предлагают под</w:t>
      </w:r>
      <w:r>
        <w:rPr>
          <w:sz w:val="26"/>
        </w:rPr>
        <w:t>везти тебя</w:t>
      </w:r>
      <w:r w:rsidR="00433EF1">
        <w:rPr>
          <w:sz w:val="26"/>
        </w:rPr>
        <w:t xml:space="preserve"> на машине или показать им доро</w:t>
      </w:r>
      <w:r>
        <w:t>гу,</w:t>
      </w:r>
      <w:r w:rsidRPr="00433EF1">
        <w:rPr>
          <w:spacing w:val="-5"/>
        </w:rPr>
        <w:t xml:space="preserve"> </w:t>
      </w:r>
      <w:r>
        <w:t>сидя</w:t>
      </w:r>
      <w:r w:rsidRPr="00433EF1">
        <w:rPr>
          <w:spacing w:val="-4"/>
        </w:rPr>
        <w:t xml:space="preserve"> </w:t>
      </w:r>
      <w:r>
        <w:t>в</w:t>
      </w:r>
      <w:r w:rsidRPr="00433EF1">
        <w:rPr>
          <w:spacing w:val="-4"/>
        </w:rPr>
        <w:t xml:space="preserve"> </w:t>
      </w:r>
      <w:r w:rsidRPr="00433EF1">
        <w:rPr>
          <w:spacing w:val="-2"/>
        </w:rPr>
        <w:t>машине;</w:t>
      </w:r>
    </w:p>
    <w:p w:rsidR="00D80C9D" w:rsidRDefault="00D80C9D">
      <w:pPr>
        <w:pStyle w:val="a3"/>
        <w:spacing w:before="2"/>
        <w:jc w:val="left"/>
        <w:rPr>
          <w:sz w:val="22"/>
        </w:rPr>
      </w:pPr>
    </w:p>
    <w:p w:rsidR="00D80C9D" w:rsidRDefault="00433EF1">
      <w:pPr>
        <w:pStyle w:val="a5"/>
        <w:numPr>
          <w:ilvl w:val="0"/>
          <w:numId w:val="2"/>
        </w:numPr>
        <w:tabs>
          <w:tab w:val="left" w:pos="605"/>
        </w:tabs>
        <w:spacing w:line="300" w:lineRule="auto"/>
        <w:ind w:right="39" w:firstLine="0"/>
        <w:rPr>
          <w:sz w:val="26"/>
        </w:rPr>
      </w:pPr>
      <w:r>
        <w:rPr>
          <w:sz w:val="26"/>
        </w:rPr>
        <w:t>когда незнакомые люди приглаша</w:t>
      </w:r>
      <w:r w:rsidR="004057E2">
        <w:rPr>
          <w:sz w:val="26"/>
        </w:rPr>
        <w:t>ют тебя к себе в гости, на дискотеку и т. д.;</w:t>
      </w:r>
    </w:p>
    <w:p w:rsidR="00D80C9D" w:rsidRPr="00433EF1" w:rsidRDefault="004057E2" w:rsidP="00433EF1">
      <w:pPr>
        <w:pStyle w:val="a5"/>
        <w:numPr>
          <w:ilvl w:val="0"/>
          <w:numId w:val="2"/>
        </w:numPr>
        <w:tabs>
          <w:tab w:val="left" w:pos="675"/>
        </w:tabs>
        <w:spacing w:before="180"/>
        <w:ind w:left="674" w:right="0" w:hanging="414"/>
        <w:rPr>
          <w:sz w:val="26"/>
        </w:rPr>
      </w:pPr>
      <w:r>
        <w:rPr>
          <w:sz w:val="26"/>
        </w:rPr>
        <w:t>когда</w:t>
      </w:r>
      <w:r>
        <w:rPr>
          <w:spacing w:val="58"/>
          <w:w w:val="150"/>
          <w:sz w:val="26"/>
        </w:rPr>
        <w:t xml:space="preserve"> </w:t>
      </w:r>
      <w:r>
        <w:rPr>
          <w:sz w:val="26"/>
        </w:rPr>
        <w:t>тебе</w:t>
      </w:r>
      <w:r>
        <w:rPr>
          <w:spacing w:val="60"/>
          <w:w w:val="150"/>
          <w:sz w:val="26"/>
        </w:rPr>
        <w:t xml:space="preserve"> </w:t>
      </w:r>
      <w:r>
        <w:rPr>
          <w:sz w:val="26"/>
        </w:rPr>
        <w:t>предлагают</w:t>
      </w:r>
      <w:r>
        <w:rPr>
          <w:spacing w:val="59"/>
          <w:w w:val="150"/>
          <w:sz w:val="26"/>
        </w:rPr>
        <w:t xml:space="preserve"> </w:t>
      </w:r>
      <w:r w:rsidR="00433EF1">
        <w:rPr>
          <w:spacing w:val="-2"/>
          <w:sz w:val="26"/>
        </w:rPr>
        <w:t>попробо</w:t>
      </w:r>
      <w:r>
        <w:t>вать</w:t>
      </w:r>
      <w:r w:rsidRPr="00433EF1">
        <w:rPr>
          <w:spacing w:val="-10"/>
        </w:rPr>
        <w:t xml:space="preserve"> </w:t>
      </w:r>
      <w:r>
        <w:t>что-либо</w:t>
      </w:r>
      <w:r w:rsidRPr="00433EF1">
        <w:rPr>
          <w:spacing w:val="-8"/>
        </w:rPr>
        <w:t xml:space="preserve"> </w:t>
      </w:r>
      <w:r w:rsidRPr="00433EF1">
        <w:rPr>
          <w:spacing w:val="-2"/>
        </w:rPr>
        <w:t>запретное;</w:t>
      </w:r>
    </w:p>
    <w:p w:rsidR="00D80C9D" w:rsidRDefault="00D80C9D">
      <w:pPr>
        <w:pStyle w:val="a3"/>
        <w:spacing w:before="11"/>
        <w:jc w:val="left"/>
        <w:rPr>
          <w:sz w:val="21"/>
        </w:rPr>
      </w:pPr>
    </w:p>
    <w:p w:rsidR="00D80C9D" w:rsidRDefault="004057E2">
      <w:pPr>
        <w:pStyle w:val="a5"/>
        <w:numPr>
          <w:ilvl w:val="0"/>
          <w:numId w:val="2"/>
        </w:numPr>
        <w:tabs>
          <w:tab w:val="left" w:pos="648"/>
        </w:tabs>
        <w:spacing w:line="300" w:lineRule="auto"/>
        <w:ind w:firstLine="0"/>
        <w:rPr>
          <w:sz w:val="26"/>
        </w:rPr>
      </w:pPr>
      <w:r>
        <w:rPr>
          <w:sz w:val="26"/>
        </w:rPr>
        <w:t>когда тебе предлагают «хорошо» провести время вдали от родителей, вз</w:t>
      </w:r>
      <w:r w:rsidR="00433EF1">
        <w:rPr>
          <w:sz w:val="26"/>
        </w:rPr>
        <w:t>рослых (посмотреть животных, по</w:t>
      </w:r>
      <w:r>
        <w:rPr>
          <w:sz w:val="26"/>
        </w:rPr>
        <w:t>есть мороженого и т. д.).</w:t>
      </w:r>
    </w:p>
    <w:p w:rsidR="00D80C9D" w:rsidRDefault="004057E2">
      <w:pPr>
        <w:spacing w:before="80"/>
        <w:ind w:left="1747" w:right="1589"/>
        <w:jc w:val="center"/>
        <w:rPr>
          <w:b/>
          <w:sz w:val="28"/>
        </w:rPr>
      </w:pPr>
      <w:r>
        <w:br w:type="column"/>
      </w:r>
      <w:r>
        <w:rPr>
          <w:b/>
          <w:color w:val="FF0000"/>
          <w:sz w:val="28"/>
        </w:rPr>
        <w:t>НА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pacing w:val="-2"/>
          <w:sz w:val="28"/>
        </w:rPr>
        <w:t>УЛИЦЕ</w:t>
      </w:r>
    </w:p>
    <w:p w:rsidR="00D80C9D" w:rsidRDefault="00433EF1">
      <w:pPr>
        <w:pStyle w:val="a5"/>
        <w:numPr>
          <w:ilvl w:val="0"/>
          <w:numId w:val="1"/>
        </w:numPr>
        <w:tabs>
          <w:tab w:val="left" w:pos="681"/>
        </w:tabs>
        <w:spacing w:before="177" w:line="300" w:lineRule="auto"/>
        <w:ind w:right="40" w:firstLine="0"/>
        <w:rPr>
          <w:sz w:val="26"/>
        </w:rPr>
      </w:pPr>
      <w:r>
        <w:rPr>
          <w:sz w:val="26"/>
        </w:rPr>
        <w:t>Во время игр не залезай в стоя</w:t>
      </w:r>
      <w:r w:rsidR="004057E2">
        <w:rPr>
          <w:sz w:val="26"/>
        </w:rPr>
        <w:t>щие бесхозные машины, подвалы и другие подобные места.</w:t>
      </w:r>
    </w:p>
    <w:p w:rsidR="00D80C9D" w:rsidRDefault="004057E2">
      <w:pPr>
        <w:pStyle w:val="a5"/>
        <w:numPr>
          <w:ilvl w:val="0"/>
          <w:numId w:val="1"/>
        </w:numPr>
        <w:tabs>
          <w:tab w:val="left" w:pos="662"/>
        </w:tabs>
        <w:spacing w:before="119" w:line="300" w:lineRule="auto"/>
        <w:ind w:right="39" w:firstLine="0"/>
        <w:rPr>
          <w:sz w:val="26"/>
        </w:rPr>
      </w:pPr>
      <w:r>
        <w:rPr>
          <w:sz w:val="26"/>
        </w:rPr>
        <w:t>Постарайся,</w:t>
      </w:r>
      <w:r>
        <w:rPr>
          <w:spacing w:val="-3"/>
          <w:sz w:val="26"/>
        </w:rPr>
        <w:t xml:space="preserve"> </w:t>
      </w:r>
      <w:r>
        <w:rPr>
          <w:sz w:val="26"/>
        </w:rPr>
        <w:t>чтобы</w:t>
      </w:r>
      <w:r>
        <w:rPr>
          <w:spacing w:val="-2"/>
          <w:sz w:val="26"/>
        </w:rPr>
        <w:t xml:space="preserve"> </w:t>
      </w:r>
      <w:r>
        <w:rPr>
          <w:sz w:val="26"/>
        </w:rPr>
        <w:t>твой</w:t>
      </w:r>
      <w:r>
        <w:rPr>
          <w:spacing w:val="-4"/>
          <w:sz w:val="26"/>
        </w:rPr>
        <w:t xml:space="preserve"> </w:t>
      </w:r>
      <w:r>
        <w:rPr>
          <w:sz w:val="26"/>
        </w:rPr>
        <w:t>маршрут не п</w:t>
      </w:r>
      <w:r w:rsidR="00433EF1">
        <w:rPr>
          <w:sz w:val="26"/>
        </w:rPr>
        <w:t>ролегал по лесу, парку, безлюд</w:t>
      </w:r>
      <w:r>
        <w:rPr>
          <w:sz w:val="26"/>
        </w:rPr>
        <w:t>ным и неосвещенным местам.</w:t>
      </w:r>
    </w:p>
    <w:p w:rsidR="00D80C9D" w:rsidRDefault="004057E2">
      <w:pPr>
        <w:pStyle w:val="a5"/>
        <w:numPr>
          <w:ilvl w:val="0"/>
          <w:numId w:val="1"/>
        </w:numPr>
        <w:tabs>
          <w:tab w:val="left" w:pos="705"/>
        </w:tabs>
        <w:spacing w:before="122" w:line="300" w:lineRule="auto"/>
        <w:ind w:firstLine="0"/>
        <w:rPr>
          <w:sz w:val="26"/>
        </w:rPr>
      </w:pPr>
      <w:r>
        <w:rPr>
          <w:sz w:val="26"/>
        </w:rPr>
        <w:t>Если тебе показалось, что тебя кто-то</w:t>
      </w:r>
      <w:r>
        <w:rPr>
          <w:spacing w:val="-7"/>
          <w:sz w:val="26"/>
        </w:rPr>
        <w:t xml:space="preserve"> </w:t>
      </w:r>
      <w:r>
        <w:rPr>
          <w:sz w:val="26"/>
        </w:rPr>
        <w:t>преследует,</w:t>
      </w:r>
      <w:r>
        <w:rPr>
          <w:spacing w:val="-7"/>
          <w:sz w:val="26"/>
        </w:rPr>
        <w:t xml:space="preserve"> </w:t>
      </w:r>
      <w:r>
        <w:rPr>
          <w:sz w:val="26"/>
        </w:rPr>
        <w:t>перейди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другую сторону дороги, зайди в магазин, на автобусную остановку, обратись к любому взрослому человеку.</w:t>
      </w:r>
    </w:p>
    <w:p w:rsidR="00D80C9D" w:rsidRDefault="004057E2">
      <w:pPr>
        <w:pStyle w:val="a5"/>
        <w:numPr>
          <w:ilvl w:val="0"/>
          <w:numId w:val="1"/>
        </w:numPr>
        <w:tabs>
          <w:tab w:val="left" w:pos="448"/>
        </w:tabs>
        <w:spacing w:before="119"/>
        <w:ind w:left="447" w:right="0" w:hanging="330"/>
        <w:rPr>
          <w:sz w:val="26"/>
        </w:rPr>
      </w:pPr>
      <w:r>
        <w:rPr>
          <w:sz w:val="26"/>
        </w:rPr>
        <w:t>Если</w:t>
      </w:r>
      <w:r>
        <w:rPr>
          <w:spacing w:val="-6"/>
          <w:sz w:val="26"/>
        </w:rPr>
        <w:t xml:space="preserve"> </w:t>
      </w:r>
      <w:r>
        <w:rPr>
          <w:sz w:val="26"/>
        </w:rPr>
        <w:t>машина</w:t>
      </w:r>
      <w:r>
        <w:rPr>
          <w:spacing w:val="-4"/>
          <w:sz w:val="26"/>
        </w:rPr>
        <w:t xml:space="preserve"> </w:t>
      </w:r>
      <w:r>
        <w:rPr>
          <w:sz w:val="26"/>
        </w:rPr>
        <w:t>тормозит</w:t>
      </w:r>
      <w:r>
        <w:rPr>
          <w:spacing w:val="-6"/>
          <w:sz w:val="26"/>
        </w:rPr>
        <w:t xml:space="preserve"> </w:t>
      </w:r>
      <w:r>
        <w:rPr>
          <w:sz w:val="26"/>
        </w:rPr>
        <w:t>возле</w:t>
      </w:r>
      <w:r>
        <w:rPr>
          <w:spacing w:val="-4"/>
          <w:sz w:val="26"/>
        </w:rPr>
        <w:t xml:space="preserve"> тебя,</w:t>
      </w:r>
    </w:p>
    <w:p w:rsidR="00D80C9D" w:rsidRDefault="004057E2">
      <w:pPr>
        <w:pStyle w:val="a3"/>
        <w:spacing w:before="79"/>
        <w:ind w:left="118"/>
      </w:pPr>
      <w:r>
        <w:t>отойди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нее</w:t>
      </w:r>
      <w:r>
        <w:rPr>
          <w:spacing w:val="-5"/>
        </w:rPr>
        <w:t xml:space="preserve"> </w:t>
      </w:r>
      <w:r>
        <w:rPr>
          <w:spacing w:val="-2"/>
        </w:rPr>
        <w:t>подальше.</w:t>
      </w:r>
    </w:p>
    <w:p w:rsidR="00D80C9D" w:rsidRDefault="004057E2">
      <w:pPr>
        <w:pStyle w:val="a5"/>
        <w:numPr>
          <w:ilvl w:val="0"/>
          <w:numId w:val="1"/>
        </w:numPr>
        <w:tabs>
          <w:tab w:val="left" w:pos="453"/>
        </w:tabs>
        <w:spacing w:before="195" w:line="300" w:lineRule="auto"/>
        <w:ind w:firstLine="0"/>
        <w:rPr>
          <w:sz w:val="26"/>
        </w:rPr>
      </w:pPr>
      <w:r>
        <w:rPr>
          <w:sz w:val="26"/>
        </w:rPr>
        <w:t>Если тебе на встречу идет шумная компания,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перейди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другую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сторону дороги, не вступай с ними в разговор, </w:t>
      </w:r>
      <w:r>
        <w:rPr>
          <w:spacing w:val="-2"/>
          <w:sz w:val="26"/>
        </w:rPr>
        <w:t>конфликт.</w:t>
      </w:r>
    </w:p>
    <w:p w:rsidR="00D80C9D" w:rsidRDefault="004057E2">
      <w:pPr>
        <w:pStyle w:val="a5"/>
        <w:numPr>
          <w:ilvl w:val="0"/>
          <w:numId w:val="1"/>
        </w:numPr>
        <w:tabs>
          <w:tab w:val="left" w:pos="540"/>
        </w:tabs>
        <w:spacing w:before="72" w:line="300" w:lineRule="auto"/>
        <w:ind w:left="176" w:right="108" w:firstLine="0"/>
        <w:rPr>
          <w:sz w:val="26"/>
        </w:rPr>
      </w:pPr>
      <w:r>
        <w:rPr>
          <w:spacing w:val="-1"/>
          <w:w w:val="99"/>
          <w:sz w:val="26"/>
        </w:rPr>
        <w:br w:type="column"/>
      </w:r>
      <w:bookmarkStart w:id="0" w:name="_GoBack"/>
      <w:r w:rsidR="00433EF1"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5029200</wp:posOffset>
            </wp:positionH>
            <wp:positionV relativeFrom="paragraph">
              <wp:posOffset>425450</wp:posOffset>
            </wp:positionV>
            <wp:extent cx="4143375" cy="4143375"/>
            <wp:effectExtent l="0" t="0" r="0" b="0"/>
            <wp:wrapTopAndBottom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sz w:val="26"/>
        </w:rPr>
        <w:t>С</w:t>
      </w:r>
      <w:r w:rsidR="00433EF1">
        <w:rPr>
          <w:sz w:val="26"/>
        </w:rPr>
        <w:t>тарайся по возможности не поль</w:t>
      </w:r>
      <w:r>
        <w:rPr>
          <w:sz w:val="26"/>
        </w:rPr>
        <w:t>зоват</w:t>
      </w:r>
      <w:r w:rsidR="00433EF1">
        <w:rPr>
          <w:sz w:val="26"/>
        </w:rPr>
        <w:t>ься телефоном в присутствии не</w:t>
      </w:r>
      <w:r>
        <w:rPr>
          <w:sz w:val="26"/>
        </w:rPr>
        <w:t>знакомых и подозрительных лиц.</w:t>
      </w:r>
    </w:p>
    <w:p w:rsidR="00D80C9D" w:rsidRDefault="004057E2">
      <w:pPr>
        <w:pStyle w:val="a5"/>
        <w:numPr>
          <w:ilvl w:val="0"/>
          <w:numId w:val="1"/>
        </w:numPr>
        <w:tabs>
          <w:tab w:val="left" w:pos="554"/>
        </w:tabs>
        <w:spacing w:before="120" w:line="300" w:lineRule="auto"/>
        <w:ind w:left="176" w:right="107" w:firstLine="0"/>
        <w:rPr>
          <w:sz w:val="26"/>
        </w:rPr>
      </w:pPr>
      <w:r>
        <w:rPr>
          <w:sz w:val="26"/>
        </w:rPr>
        <w:t>Ни под каким предлогом не давай свой мобильный телефон незнакомым людям, даже если их внешний вид не выз</w:t>
      </w:r>
      <w:r w:rsidR="00433EF1">
        <w:rPr>
          <w:sz w:val="26"/>
        </w:rPr>
        <w:t>ывает никаких сомнений в их ис</w:t>
      </w:r>
      <w:r>
        <w:rPr>
          <w:sz w:val="26"/>
        </w:rPr>
        <w:t>кренности и порядочности.</w:t>
      </w:r>
    </w:p>
    <w:p w:rsidR="00D80C9D" w:rsidRDefault="00D80C9D">
      <w:pPr>
        <w:pStyle w:val="a3"/>
        <w:spacing w:before="10"/>
        <w:jc w:val="left"/>
        <w:rPr>
          <w:sz w:val="14"/>
        </w:rPr>
      </w:pPr>
    </w:p>
    <w:p w:rsidR="00D80C9D" w:rsidRDefault="004057E2">
      <w:pPr>
        <w:pStyle w:val="a5"/>
        <w:numPr>
          <w:ilvl w:val="0"/>
          <w:numId w:val="1"/>
        </w:numPr>
        <w:tabs>
          <w:tab w:val="left" w:pos="1177"/>
          <w:tab w:val="left" w:pos="1178"/>
        </w:tabs>
        <w:spacing w:before="187" w:line="300" w:lineRule="auto"/>
        <w:ind w:left="176" w:right="120" w:firstLine="0"/>
        <w:rPr>
          <w:sz w:val="26"/>
        </w:rPr>
      </w:pPr>
      <w:r>
        <w:rPr>
          <w:sz w:val="26"/>
        </w:rPr>
        <w:t xml:space="preserve">Не хвастайся дорогими </w:t>
      </w:r>
      <w:r>
        <w:rPr>
          <w:spacing w:val="-2"/>
          <w:sz w:val="26"/>
        </w:rPr>
        <w:t>вещами.</w:t>
      </w:r>
    </w:p>
    <w:p w:rsidR="00D80C9D" w:rsidRDefault="004057E2">
      <w:pPr>
        <w:pStyle w:val="a5"/>
        <w:numPr>
          <w:ilvl w:val="0"/>
          <w:numId w:val="1"/>
        </w:numPr>
        <w:tabs>
          <w:tab w:val="left" w:pos="708"/>
        </w:tabs>
        <w:spacing w:before="120" w:line="300" w:lineRule="auto"/>
        <w:ind w:left="176" w:right="120" w:firstLine="0"/>
        <w:rPr>
          <w:sz w:val="26"/>
        </w:rPr>
      </w:pPr>
      <w:r>
        <w:rPr>
          <w:sz w:val="26"/>
        </w:rPr>
        <w:t>Если</w:t>
      </w:r>
      <w:r>
        <w:rPr>
          <w:spacing w:val="-11"/>
          <w:sz w:val="26"/>
        </w:rPr>
        <w:t xml:space="preserve"> </w:t>
      </w:r>
      <w:r>
        <w:rPr>
          <w:sz w:val="26"/>
        </w:rPr>
        <w:t>ты</w:t>
      </w:r>
      <w:r>
        <w:rPr>
          <w:spacing w:val="-10"/>
          <w:sz w:val="26"/>
        </w:rPr>
        <w:t xml:space="preserve"> </w:t>
      </w:r>
      <w:r>
        <w:rPr>
          <w:sz w:val="26"/>
        </w:rPr>
        <w:t>где-то</w:t>
      </w:r>
      <w:r>
        <w:rPr>
          <w:spacing w:val="-9"/>
          <w:sz w:val="26"/>
        </w:rPr>
        <w:t xml:space="preserve"> </w:t>
      </w:r>
      <w:r>
        <w:rPr>
          <w:sz w:val="26"/>
        </w:rPr>
        <w:t>задержался,</w:t>
      </w:r>
      <w:r>
        <w:rPr>
          <w:spacing w:val="-11"/>
          <w:sz w:val="26"/>
        </w:rPr>
        <w:t xml:space="preserve"> </w:t>
      </w:r>
      <w:r w:rsidR="00433EF1">
        <w:rPr>
          <w:sz w:val="26"/>
        </w:rPr>
        <w:t>попро</w:t>
      </w:r>
      <w:r>
        <w:rPr>
          <w:sz w:val="26"/>
        </w:rPr>
        <w:t>си родителей встретить тебя.</w:t>
      </w:r>
    </w:p>
    <w:p w:rsidR="00D80C9D" w:rsidRDefault="004057E2">
      <w:pPr>
        <w:pStyle w:val="a5"/>
        <w:numPr>
          <w:ilvl w:val="0"/>
          <w:numId w:val="1"/>
        </w:numPr>
        <w:tabs>
          <w:tab w:val="left" w:pos="729"/>
        </w:tabs>
        <w:spacing w:before="121" w:line="300" w:lineRule="auto"/>
        <w:ind w:left="176" w:right="108" w:firstLine="0"/>
        <w:rPr>
          <w:sz w:val="26"/>
        </w:rPr>
      </w:pPr>
      <w:r>
        <w:rPr>
          <w:sz w:val="26"/>
        </w:rPr>
        <w:t>Если к тебе пристали незнакомые люди,</w:t>
      </w:r>
      <w:r w:rsidR="00433EF1">
        <w:rPr>
          <w:sz w:val="26"/>
        </w:rPr>
        <w:t xml:space="preserve"> угрожают насилием, громко кри</w:t>
      </w:r>
      <w:r>
        <w:rPr>
          <w:sz w:val="26"/>
        </w:rPr>
        <w:t>чи, п</w:t>
      </w:r>
      <w:r w:rsidR="00433EF1">
        <w:rPr>
          <w:sz w:val="26"/>
        </w:rPr>
        <w:t>ривлекай внимание прохожих, со</w:t>
      </w:r>
      <w:r>
        <w:rPr>
          <w:spacing w:val="-2"/>
          <w:sz w:val="26"/>
        </w:rPr>
        <w:t>противляйся.</w:t>
      </w:r>
    </w:p>
    <w:sectPr w:rsidR="00D80C9D" w:rsidSect="00D80C9D">
      <w:pgSz w:w="16840" w:h="11910" w:orient="landscape"/>
      <w:pgMar w:top="800" w:right="660" w:bottom="280" w:left="600" w:header="720" w:footer="720" w:gutter="0"/>
      <w:cols w:num="3" w:space="720" w:equalWidth="0">
        <w:col w:w="4991" w:space="354"/>
        <w:col w:w="4805" w:space="343"/>
        <w:col w:w="50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C70A1"/>
    <w:multiLevelType w:val="hybridMultilevel"/>
    <w:tmpl w:val="59AA47AE"/>
    <w:lvl w:ilvl="0" w:tplc="6890CE38">
      <w:numFmt w:val="bullet"/>
      <w:lvlText w:val=""/>
      <w:lvlJc w:val="left"/>
      <w:pPr>
        <w:ind w:left="261" w:hanging="519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9900"/>
        <w:w w:val="99"/>
        <w:sz w:val="26"/>
        <w:szCs w:val="26"/>
        <w:lang w:val="ru-RU" w:eastAsia="en-US" w:bidi="ar-SA"/>
      </w:rPr>
    </w:lvl>
    <w:lvl w:ilvl="1" w:tplc="D106650A">
      <w:numFmt w:val="bullet"/>
      <w:lvlText w:val=""/>
      <w:lvlJc w:val="left"/>
      <w:pPr>
        <w:ind w:left="21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9900"/>
        <w:w w:val="99"/>
        <w:sz w:val="26"/>
        <w:szCs w:val="26"/>
        <w:lang w:val="ru-RU" w:eastAsia="en-US" w:bidi="ar-SA"/>
      </w:rPr>
    </w:lvl>
    <w:lvl w:ilvl="2" w:tplc="9A1A3ED2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6ADE5F52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21F885EA">
      <w:numFmt w:val="bullet"/>
      <w:lvlText w:val="•"/>
      <w:lvlJc w:val="left"/>
      <w:pPr>
        <w:ind w:left="3103" w:hanging="360"/>
      </w:pPr>
      <w:rPr>
        <w:rFonts w:hint="default"/>
        <w:lang w:val="ru-RU" w:eastAsia="en-US" w:bidi="ar-SA"/>
      </w:rPr>
    </w:lvl>
    <w:lvl w:ilvl="5" w:tplc="D66EE8C0">
      <w:numFmt w:val="bullet"/>
      <w:lvlText w:val="•"/>
      <w:lvlJc w:val="left"/>
      <w:pPr>
        <w:ind w:left="3417" w:hanging="360"/>
      </w:pPr>
      <w:rPr>
        <w:rFonts w:hint="default"/>
        <w:lang w:val="ru-RU" w:eastAsia="en-US" w:bidi="ar-SA"/>
      </w:rPr>
    </w:lvl>
    <w:lvl w:ilvl="6" w:tplc="B78E38B8">
      <w:numFmt w:val="bullet"/>
      <w:lvlText w:val="•"/>
      <w:lvlJc w:val="left"/>
      <w:pPr>
        <w:ind w:left="3732" w:hanging="360"/>
      </w:pPr>
      <w:rPr>
        <w:rFonts w:hint="default"/>
        <w:lang w:val="ru-RU" w:eastAsia="en-US" w:bidi="ar-SA"/>
      </w:rPr>
    </w:lvl>
    <w:lvl w:ilvl="7" w:tplc="5544A230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8" w:tplc="9EAA7412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CC3A14"/>
    <w:multiLevelType w:val="hybridMultilevel"/>
    <w:tmpl w:val="6DA4B8BA"/>
    <w:lvl w:ilvl="0" w:tplc="600656A6">
      <w:numFmt w:val="bullet"/>
      <w:lvlText w:val=""/>
      <w:lvlJc w:val="left"/>
      <w:pPr>
        <w:ind w:left="118" w:hanging="562"/>
      </w:pPr>
      <w:rPr>
        <w:rFonts w:ascii="Wingdings" w:eastAsia="Wingdings" w:hAnsi="Wingdings" w:cs="Wingdings" w:hint="default"/>
        <w:b w:val="0"/>
        <w:bCs w:val="0"/>
        <w:i w:val="0"/>
        <w:iCs w:val="0"/>
        <w:color w:val="669900"/>
        <w:w w:val="100"/>
        <w:sz w:val="28"/>
        <w:szCs w:val="28"/>
        <w:lang w:val="ru-RU" w:eastAsia="en-US" w:bidi="ar-SA"/>
      </w:rPr>
    </w:lvl>
    <w:lvl w:ilvl="1" w:tplc="A5D69460">
      <w:numFmt w:val="bullet"/>
      <w:lvlText w:val="•"/>
      <w:lvlJc w:val="left"/>
      <w:pPr>
        <w:ind w:left="588" w:hanging="562"/>
      </w:pPr>
      <w:rPr>
        <w:rFonts w:hint="default"/>
        <w:lang w:val="ru-RU" w:eastAsia="en-US" w:bidi="ar-SA"/>
      </w:rPr>
    </w:lvl>
    <w:lvl w:ilvl="2" w:tplc="B3A0B5FE">
      <w:numFmt w:val="bullet"/>
      <w:lvlText w:val="•"/>
      <w:lvlJc w:val="left"/>
      <w:pPr>
        <w:ind w:left="1056" w:hanging="562"/>
      </w:pPr>
      <w:rPr>
        <w:rFonts w:hint="default"/>
        <w:lang w:val="ru-RU" w:eastAsia="en-US" w:bidi="ar-SA"/>
      </w:rPr>
    </w:lvl>
    <w:lvl w:ilvl="3" w:tplc="5D74BB7C">
      <w:numFmt w:val="bullet"/>
      <w:lvlText w:val="•"/>
      <w:lvlJc w:val="left"/>
      <w:pPr>
        <w:ind w:left="1525" w:hanging="562"/>
      </w:pPr>
      <w:rPr>
        <w:rFonts w:hint="default"/>
        <w:lang w:val="ru-RU" w:eastAsia="en-US" w:bidi="ar-SA"/>
      </w:rPr>
    </w:lvl>
    <w:lvl w:ilvl="4" w:tplc="3BE6673C">
      <w:numFmt w:val="bullet"/>
      <w:lvlText w:val="•"/>
      <w:lvlJc w:val="left"/>
      <w:pPr>
        <w:ind w:left="1993" w:hanging="562"/>
      </w:pPr>
      <w:rPr>
        <w:rFonts w:hint="default"/>
        <w:lang w:val="ru-RU" w:eastAsia="en-US" w:bidi="ar-SA"/>
      </w:rPr>
    </w:lvl>
    <w:lvl w:ilvl="5" w:tplc="C3B6C12E">
      <w:numFmt w:val="bullet"/>
      <w:lvlText w:val="•"/>
      <w:lvlJc w:val="left"/>
      <w:pPr>
        <w:ind w:left="2462" w:hanging="562"/>
      </w:pPr>
      <w:rPr>
        <w:rFonts w:hint="default"/>
        <w:lang w:val="ru-RU" w:eastAsia="en-US" w:bidi="ar-SA"/>
      </w:rPr>
    </w:lvl>
    <w:lvl w:ilvl="6" w:tplc="7AE08A40">
      <w:numFmt w:val="bullet"/>
      <w:lvlText w:val="•"/>
      <w:lvlJc w:val="left"/>
      <w:pPr>
        <w:ind w:left="2930" w:hanging="562"/>
      </w:pPr>
      <w:rPr>
        <w:rFonts w:hint="default"/>
        <w:lang w:val="ru-RU" w:eastAsia="en-US" w:bidi="ar-SA"/>
      </w:rPr>
    </w:lvl>
    <w:lvl w:ilvl="7" w:tplc="62F8353C">
      <w:numFmt w:val="bullet"/>
      <w:lvlText w:val="•"/>
      <w:lvlJc w:val="left"/>
      <w:pPr>
        <w:ind w:left="3398" w:hanging="562"/>
      </w:pPr>
      <w:rPr>
        <w:rFonts w:hint="default"/>
        <w:lang w:val="ru-RU" w:eastAsia="en-US" w:bidi="ar-SA"/>
      </w:rPr>
    </w:lvl>
    <w:lvl w:ilvl="8" w:tplc="93F805E4">
      <w:numFmt w:val="bullet"/>
      <w:lvlText w:val="•"/>
      <w:lvlJc w:val="left"/>
      <w:pPr>
        <w:ind w:left="3867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80C9D"/>
    <w:rsid w:val="004057E2"/>
    <w:rsid w:val="00433EF1"/>
    <w:rsid w:val="00D8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11F015A-854E-459D-B79B-A7F37EF9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80C9D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C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0C9D"/>
    <w:pPr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D80C9D"/>
    <w:pPr>
      <w:ind w:left="2199" w:right="402"/>
      <w:jc w:val="center"/>
      <w:outlineLvl w:val="1"/>
    </w:pPr>
    <w:rPr>
      <w:b/>
      <w:bCs/>
      <w:sz w:val="26"/>
      <w:szCs w:val="26"/>
    </w:rPr>
  </w:style>
  <w:style w:type="paragraph" w:styleId="a4">
    <w:name w:val="Title"/>
    <w:basedOn w:val="a"/>
    <w:uiPriority w:val="1"/>
    <w:qFormat/>
    <w:rsid w:val="00D80C9D"/>
    <w:pPr>
      <w:ind w:left="162" w:right="28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D80C9D"/>
    <w:pPr>
      <w:ind w:left="261" w:right="38"/>
      <w:jc w:val="both"/>
    </w:pPr>
  </w:style>
  <w:style w:type="paragraph" w:customStyle="1" w:styleId="TableParagraph">
    <w:name w:val="Table Paragraph"/>
    <w:basedOn w:val="a"/>
    <w:uiPriority w:val="1"/>
    <w:qFormat/>
    <w:rsid w:val="00D80C9D"/>
  </w:style>
  <w:style w:type="paragraph" w:styleId="a6">
    <w:name w:val="Balloon Text"/>
    <w:basedOn w:val="a"/>
    <w:link w:val="a7"/>
    <w:uiPriority w:val="99"/>
    <w:semiHidden/>
    <w:unhideWhenUsed/>
    <w:rsid w:val="004057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7E2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410</Words>
  <Characters>2343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2021-11-04T06:01:00Z</dcterms:created>
  <dcterms:modified xsi:type="dcterms:W3CDTF">2021-11-20T06:00:00Z</dcterms:modified>
</cp:coreProperties>
</file>