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EB" w:rsidRDefault="00235FC3">
      <w:pPr>
        <w:pStyle w:val="a3"/>
        <w:rPr>
          <w:sz w:val="24"/>
        </w:rPr>
      </w:pPr>
      <w:r>
        <w:pict>
          <v:group id="docshapegroup1" o:spid="_x0000_s1048" style="position:absolute;margin-left:394.2pt;margin-top:.2pt;width:447.75pt;height:595.15pt;z-index:-15818752;mso-position-horizontal-relative:page;mso-position-vertical-relative:page" coordorigin="7884,4" coordsize="8955,11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9" type="#_x0000_t75" style="position:absolute;left:11486;top:8;width:5338;height:1474">
              <v:imagedata r:id="rId5" o:title=""/>
            </v:shape>
            <v:shape id="docshape3" o:spid="_x0000_s1058" type="#_x0000_t75" style="position:absolute;left:11498;top:45;width:1224;height:1387">
              <v:imagedata r:id="rId6" o:title=""/>
            </v:shape>
            <v:shape id="docshape4" o:spid="_x0000_s1057" type="#_x0000_t75" style="position:absolute;left:7883;top:34;width:3537;height:688">
              <v:imagedata r:id="rId7" o:title=""/>
            </v:shape>
            <v:shape id="docshape5" o:spid="_x0000_s1056" type="#_x0000_t75" style="position:absolute;left:10103;top:3;width:1325;height:1450">
              <v:imagedata r:id="rId8" o:title=""/>
            </v:shape>
            <v:shape id="docshape6" o:spid="_x0000_s1055" type="#_x0000_t75" style="position:absolute;left:9080;top:1547;width:2257;height:10359">
              <v:imagedata r:id="rId9" o:title=""/>
            </v:shape>
            <v:shape id="docshape7" o:spid="_x0000_s1054" type="#_x0000_t75" style="position:absolute;left:10595;top:7896;width:2276;height:2276">
              <v:imagedata r:id="rId10" o:title=""/>
            </v:shape>
            <v:shape id="docshape8" o:spid="_x0000_s1053" type="#_x0000_t75" style="position:absolute;left:11499;top:2153;width:788;height:9753">
              <v:imagedata r:id="rId11" o:title=""/>
            </v:shape>
            <v:shape id="docshape9" o:spid="_x0000_s1052" type="#_x0000_t75" style="position:absolute;left:11488;top:1531;width:1051;height:1071">
              <v:imagedata r:id="rId12" o:title=""/>
            </v:shape>
            <v:shape id="docshape10" o:spid="_x0000_s1051" type="#_x0000_t75" style="position:absolute;left:9521;top:10111;width:7317;height:759">
              <v:imagedata r:id="rId13" o:title=""/>
            </v:shape>
            <v:shape id="docshape11" o:spid="_x0000_s1050" type="#_x0000_t75" style="position:absolute;left:13850;top:10219;width:663;height:605">
              <v:imagedata r:id="rId14" o:title=""/>
            </v:shape>
            <v:shape id="docshape12" o:spid="_x0000_s1049" type="#_x0000_t75" style="position:absolute;left:12339;top:5592;width:3853;height:2570">
              <v:imagedata r:id="rId15" o:title=""/>
            </v:shape>
            <w10:wrap anchorx="page" anchory="page"/>
          </v:group>
        </w:pict>
      </w:r>
      <w:r>
        <w:pict>
          <v:group id="docshapegroup13" o:spid="_x0000_s1043" style="position:absolute;margin-left:0;margin-top:0;width:178.95pt;height:595.35pt;z-index:-15818240;mso-position-horizontal-relative:page;mso-position-vertical-relative:page" coordsize="3579,11907">
            <v:shape id="docshape14" o:spid="_x0000_s1047" type="#_x0000_t75" style="position:absolute;left:2;width:691;height:11907">
              <v:imagedata r:id="rId16" o:title=""/>
            </v:shape>
            <v:shape id="docshape15" o:spid="_x0000_s1046" type="#_x0000_t75" style="position:absolute;left:5;top:411;width:3574;height:301">
              <v:imagedata r:id="rId17" o:title=""/>
            </v:shape>
            <v:shape id="docshape16" o:spid="_x0000_s1045" type="#_x0000_t75" style="position:absolute;top:10670;width:1294;height:1236">
              <v:imagedata r:id="rId18" o:title=""/>
            </v:shape>
            <v:shape id="docshape17" o:spid="_x0000_s1044" type="#_x0000_t75" style="position:absolute;left:1;top:11155;width:773;height:735">
              <v:imagedata r:id="rId19" o:title=""/>
            </v:shape>
            <w10:wrap anchorx="page" anchory="page"/>
          </v:group>
        </w:pict>
      </w: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spacing w:before="7"/>
        <w:rPr>
          <w:sz w:val="20"/>
        </w:rPr>
      </w:pP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ind w:right="40"/>
        <w:rPr>
          <w:rFonts w:ascii="Symbol" w:hAnsi="Symbol"/>
          <w:sz w:val="24"/>
        </w:rPr>
      </w:pPr>
      <w:r>
        <w:rPr>
          <w:b/>
          <w:color w:val="006666"/>
        </w:rPr>
        <w:t xml:space="preserve">Необходимо сфокусироваться на процессах мышления учеников. </w:t>
      </w:r>
      <w:r>
        <w:t>Вопросы открывающие эту фазу, могут быть такого типа: "</w:t>
      </w:r>
      <w:r>
        <w:t xml:space="preserve">Какими </w:t>
      </w:r>
      <w:proofErr w:type="gramStart"/>
      <w:r>
        <w:t>бы- ли</w:t>
      </w:r>
      <w:proofErr w:type="gramEnd"/>
      <w:r>
        <w:t xml:space="preserve"> ваши первые мысли, когда вы об этом </w:t>
      </w:r>
      <w:proofErr w:type="spellStart"/>
      <w:r>
        <w:t>узна</w:t>
      </w:r>
      <w:proofErr w:type="spellEnd"/>
      <w:r>
        <w:t xml:space="preserve">- ли? Когда вы это обсуждали с друзьями? </w:t>
      </w:r>
      <w:proofErr w:type="spellStart"/>
      <w:proofErr w:type="gramStart"/>
      <w:r>
        <w:t>Неко</w:t>
      </w:r>
      <w:proofErr w:type="spellEnd"/>
      <w:r>
        <w:t xml:space="preserve">- </w:t>
      </w:r>
      <w:proofErr w:type="spellStart"/>
      <w:r>
        <w:t>торое</w:t>
      </w:r>
      <w:proofErr w:type="spellEnd"/>
      <w:proofErr w:type="gramEnd"/>
      <w:r>
        <w:t xml:space="preserve"> время спустя и т. п." Первая мысль может отражать то, что впоследствии составляет </w:t>
      </w:r>
      <w:proofErr w:type="spellStart"/>
      <w:r>
        <w:t>серд</w:t>
      </w:r>
      <w:proofErr w:type="spellEnd"/>
      <w:r>
        <w:t xml:space="preserve">- </w:t>
      </w:r>
      <w:proofErr w:type="spellStart"/>
      <w:r>
        <w:t>цевину</w:t>
      </w:r>
      <w:proofErr w:type="spellEnd"/>
      <w:r>
        <w:t xml:space="preserve"> тревоги.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ind w:right="40"/>
        <w:rPr>
          <w:rFonts w:ascii="Symbol" w:hAnsi="Symbol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1042" type="#_x0000_t202" style="position:absolute;left:0;text-align:left;margin-left:26.2pt;margin-top:73.7pt;width:267.75pt;height:91.5pt;z-index:15729664;mso-position-horizontal-relative:page" filled="f" strokecolor="#066" strokeweight="4.5pt">
            <v:textbox inset="0,0,0,0">
              <w:txbxContent>
                <w:p w:rsidR="003331EB" w:rsidRDefault="00235FC3">
                  <w:pPr>
                    <w:spacing w:before="56"/>
                    <w:ind w:left="57" w:right="55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Во время данной беседы необходимо обратит</w:t>
                  </w:r>
                  <w:r>
                    <w:rPr>
                      <w:b/>
                    </w:rPr>
                    <w:t xml:space="preserve">ь </w:t>
                  </w:r>
                  <w:proofErr w:type="spellStart"/>
                  <w:proofErr w:type="gramStart"/>
                  <w:r>
                    <w:rPr>
                      <w:b/>
                    </w:rPr>
                    <w:t>осо</w:t>
                  </w:r>
                  <w:proofErr w:type="spellEnd"/>
                  <w:r>
                    <w:rPr>
                      <w:b/>
                    </w:rPr>
                    <w:t>- бое</w:t>
                  </w:r>
                  <w:proofErr w:type="gramEnd"/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внимание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на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наличие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или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отсутствие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у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 xml:space="preserve">обучаю- </w:t>
                  </w:r>
                  <w:proofErr w:type="spellStart"/>
                  <w:r>
                    <w:rPr>
                      <w:b/>
                    </w:rPr>
                    <w:t>щихся</w:t>
                  </w:r>
                  <w:proofErr w:type="spellEnd"/>
                  <w:r>
                    <w:rPr>
                      <w:b/>
                    </w:rPr>
                    <w:t xml:space="preserve"> маркеров потенциальной опасности. Важно присматриваться к тем, кто кажется более сильно взволнованным, к тем, кто молчит или у кого есть особенно выраженные симптомы.</w:t>
                  </w:r>
                </w:p>
              </w:txbxContent>
            </v:textbox>
            <w10:wrap anchorx="page"/>
          </v:shape>
        </w:pict>
      </w:r>
      <w:r>
        <w:rPr>
          <w:b/>
          <w:color w:val="006666"/>
        </w:rPr>
        <w:t>Важно поговорить с ученикам</w:t>
      </w:r>
      <w:r>
        <w:rPr>
          <w:b/>
          <w:color w:val="006666"/>
        </w:rPr>
        <w:t xml:space="preserve">и о чувствах, которые у них возникли. </w:t>
      </w:r>
      <w:r>
        <w:t xml:space="preserve">Естественные </w:t>
      </w:r>
      <w:proofErr w:type="spellStart"/>
      <w:proofErr w:type="gramStart"/>
      <w:r>
        <w:t>чув</w:t>
      </w:r>
      <w:proofErr w:type="spellEnd"/>
      <w:r>
        <w:t xml:space="preserve">- </w:t>
      </w:r>
      <w:proofErr w:type="spellStart"/>
      <w:r>
        <w:t>ства</w:t>
      </w:r>
      <w:proofErr w:type="spellEnd"/>
      <w:proofErr w:type="gramEnd"/>
      <w:r>
        <w:t>, которые у</w:t>
      </w:r>
      <w:r>
        <w:rPr>
          <w:spacing w:val="80"/>
        </w:rPr>
        <w:t xml:space="preserve"> </w:t>
      </w:r>
      <w:r>
        <w:t>них могут быть – это злость</w:t>
      </w:r>
      <w:r>
        <w:rPr>
          <w:spacing w:val="40"/>
        </w:rPr>
        <w:t xml:space="preserve"> </w:t>
      </w:r>
      <w:r>
        <w:t>или страх. Необходимо позволить каждому участвовать в общении.</w:t>
      </w: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spacing w:before="1"/>
        <w:rPr>
          <w:sz w:val="35"/>
        </w:rPr>
      </w:pP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spacing w:before="1"/>
        <w:ind w:right="42"/>
        <w:rPr>
          <w:rFonts w:ascii="Symbol" w:hAnsi="Symbol"/>
          <w:sz w:val="24"/>
        </w:rPr>
      </w:pPr>
      <w:r>
        <w:t xml:space="preserve">Что бы дети понимали, что не они одни </w:t>
      </w:r>
      <w:proofErr w:type="spellStart"/>
      <w:proofErr w:type="gramStart"/>
      <w:r>
        <w:t>трево</w:t>
      </w:r>
      <w:proofErr w:type="spellEnd"/>
      <w:r>
        <w:t xml:space="preserve">- </w:t>
      </w:r>
      <w:proofErr w:type="spellStart"/>
      <w:r>
        <w:t>жатся</w:t>
      </w:r>
      <w:proofErr w:type="spellEnd"/>
      <w:proofErr w:type="gramEnd"/>
      <w:r>
        <w:t>, учитель должен попытаться обобщить</w:t>
      </w:r>
      <w:r>
        <w:t xml:space="preserve"> реакции учеников и сказать, что тоже разделяет их чувства, но тем не менее относятся к этой ситуации спокойно и по-деловому. Это важно </w:t>
      </w:r>
      <w:r>
        <w:rPr>
          <w:b/>
          <w:color w:val="006666"/>
        </w:rPr>
        <w:t xml:space="preserve">говорить открыто и честно. </w:t>
      </w:r>
      <w:r>
        <w:t xml:space="preserve">Скажите, что Вы ощущаете то же самое, пусть дети об этом </w:t>
      </w:r>
      <w:proofErr w:type="spellStart"/>
      <w:proofErr w:type="gramStart"/>
      <w:r>
        <w:t>зна</w:t>
      </w:r>
      <w:proofErr w:type="spellEnd"/>
      <w:r>
        <w:t>- ют</w:t>
      </w:r>
      <w:proofErr w:type="gramEnd"/>
      <w:r>
        <w:t>. Это именно те чувства, кото</w:t>
      </w:r>
      <w:r>
        <w:t>рые помогают двигаться вперед и менять мир.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rPr>
          <w:rFonts w:ascii="Symbol" w:hAnsi="Symbol"/>
          <w:color w:val="333333"/>
          <w:sz w:val="24"/>
        </w:rPr>
      </w:pPr>
      <w:r>
        <w:rPr>
          <w:b/>
          <w:color w:val="006666"/>
        </w:rPr>
        <w:t xml:space="preserve">Для детей шести–девяти лет </w:t>
      </w:r>
      <w:r>
        <w:t xml:space="preserve">дальнейшие </w:t>
      </w:r>
      <w:proofErr w:type="gramStart"/>
      <w:r>
        <w:t>по- дробные</w:t>
      </w:r>
      <w:proofErr w:type="gramEnd"/>
      <w:r>
        <w:t xml:space="preserve"> разъяснения могут оказаться избыточ</w:t>
      </w:r>
      <w:r>
        <w:t xml:space="preserve">ными, поэтому лучше в игре обсудить, какие действия в критической ситуации будут </w:t>
      </w:r>
      <w:proofErr w:type="spellStart"/>
      <w:r>
        <w:t>пра</w:t>
      </w:r>
      <w:proofErr w:type="spellEnd"/>
      <w:r>
        <w:t>- вильными, а какие – нет, акцентируя вни</w:t>
      </w:r>
      <w:r>
        <w:t>мание именно на практической стороне дела. Лучше отвечать на конкретные вопросы – дети сами подскажут, что им важно сейчас узнать.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spacing w:before="3" w:line="237" w:lineRule="auto"/>
        <w:ind w:right="41"/>
        <w:rPr>
          <w:rFonts w:ascii="Symbol" w:hAnsi="Symbol"/>
          <w:color w:val="333333"/>
          <w:sz w:val="24"/>
        </w:rPr>
      </w:pPr>
      <w:r>
        <w:t xml:space="preserve">Так как </w:t>
      </w:r>
      <w:r>
        <w:rPr>
          <w:b/>
          <w:color w:val="006666"/>
        </w:rPr>
        <w:t xml:space="preserve">у подростков </w:t>
      </w:r>
      <w:r>
        <w:t xml:space="preserve">уже есть чувство </w:t>
      </w:r>
      <w:proofErr w:type="gramStart"/>
      <w:r>
        <w:t xml:space="preserve">ответ- </w:t>
      </w:r>
      <w:proofErr w:type="spellStart"/>
      <w:r>
        <w:t>ственности</w:t>
      </w:r>
      <w:proofErr w:type="spellEnd"/>
      <w:proofErr w:type="gramEnd"/>
      <w:r>
        <w:t xml:space="preserve"> за себя и за окружающих,</w:t>
      </w:r>
      <w:r>
        <w:rPr>
          <w:spacing w:val="40"/>
        </w:rPr>
        <w:t xml:space="preserve"> </w:t>
      </w:r>
      <w:r>
        <w:t xml:space="preserve">им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ходимо</w:t>
      </w:r>
      <w:proofErr w:type="spellEnd"/>
      <w:r>
        <w:t xml:space="preserve"> понимать суть происходящего.</w:t>
      </w:r>
    </w:p>
    <w:p w:rsidR="003331EB" w:rsidRDefault="00235FC3">
      <w:pPr>
        <w:rPr>
          <w:sz w:val="24"/>
        </w:rPr>
      </w:pPr>
      <w:r>
        <w:br w:type="column"/>
      </w:r>
    </w:p>
    <w:p w:rsidR="003331EB" w:rsidRDefault="003331EB">
      <w:pPr>
        <w:pStyle w:val="a3"/>
        <w:rPr>
          <w:sz w:val="24"/>
        </w:rPr>
      </w:pPr>
    </w:p>
    <w:p w:rsidR="003331EB" w:rsidRDefault="003331EB">
      <w:pPr>
        <w:pStyle w:val="a3"/>
        <w:rPr>
          <w:sz w:val="20"/>
        </w:rPr>
      </w:pP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rPr>
          <w:rFonts w:ascii="Symbol" w:hAnsi="Symbol"/>
          <w:color w:val="FF0000"/>
          <w:sz w:val="24"/>
        </w:rPr>
      </w:pPr>
      <w:r>
        <w:t>Важно сделать акцент на том,</w:t>
      </w:r>
      <w:r>
        <w:rPr>
          <w:spacing w:val="40"/>
        </w:rPr>
        <w:t xml:space="preserve"> </w:t>
      </w:r>
      <w:r>
        <w:t xml:space="preserve">что для подобных ситуаций во всех странах мира разработаны </w:t>
      </w:r>
      <w:r>
        <w:rPr>
          <w:b/>
          <w:color w:val="006666"/>
        </w:rPr>
        <w:t>специ</w:t>
      </w:r>
      <w:r>
        <w:rPr>
          <w:b/>
          <w:color w:val="006666"/>
        </w:rPr>
        <w:t xml:space="preserve">альные процедуры и протоколы </w:t>
      </w:r>
      <w:r>
        <w:t>по организации действий</w:t>
      </w:r>
      <w:r>
        <w:rPr>
          <w:spacing w:val="-2"/>
        </w:rPr>
        <w:t xml:space="preserve"> </w:t>
      </w:r>
      <w:r>
        <w:t>полиции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военных. И</w:t>
      </w:r>
      <w:r>
        <w:rPr>
          <w:spacing w:val="-2"/>
        </w:rPr>
        <w:t xml:space="preserve"> </w:t>
      </w:r>
      <w:r>
        <w:t>ученикам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нужно бояться, а строго следовать </w:t>
      </w:r>
      <w:r>
        <w:rPr>
          <w:b/>
          <w:color w:val="006666"/>
        </w:rPr>
        <w:t>инструкциям взросло</w:t>
      </w:r>
      <w:r>
        <w:rPr>
          <w:b/>
          <w:color w:val="006666"/>
        </w:rPr>
        <w:t>го</w:t>
      </w:r>
      <w:r>
        <w:t>, если он попадет в похожую ситуацию.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ind w:right="39"/>
        <w:rPr>
          <w:rFonts w:ascii="Symbol" w:hAnsi="Symbol"/>
          <w:color w:val="FF0000"/>
          <w:sz w:val="24"/>
        </w:rPr>
      </w:pPr>
      <w:r>
        <w:t>Важно отметить, что реальная угроза вооруженных нападений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терроризма</w:t>
      </w:r>
      <w:r>
        <w:rPr>
          <w:spacing w:val="-4"/>
        </w:rPr>
        <w:t xml:space="preserve"> </w:t>
      </w:r>
      <w:r>
        <w:t>безусловно</w:t>
      </w:r>
      <w:r>
        <w:rPr>
          <w:spacing w:val="-3"/>
        </w:rPr>
        <w:t xml:space="preserve"> </w:t>
      </w:r>
      <w:r>
        <w:t>существует.</w:t>
      </w:r>
      <w:r>
        <w:rPr>
          <w:spacing w:val="-3"/>
        </w:rPr>
        <w:t xml:space="preserve"> </w:t>
      </w:r>
      <w:r>
        <w:t xml:space="preserve">Но нужно быть реалистичными и </w:t>
      </w:r>
      <w:r>
        <w:rPr>
          <w:b/>
          <w:color w:val="006666"/>
        </w:rPr>
        <w:t xml:space="preserve">не нагнетать ужас. </w:t>
      </w:r>
      <w:r>
        <w:t>Важно дать понять ученикам, что террористов мало</w:t>
      </w:r>
    </w:p>
    <w:p w:rsidR="003331EB" w:rsidRDefault="00235FC3">
      <w:pPr>
        <w:pStyle w:val="a3"/>
        <w:ind w:left="628" w:right="41"/>
        <w:jc w:val="both"/>
      </w:pPr>
      <w:r>
        <w:t>– несравнимо меньше, чем обычных людей. В дей</w:t>
      </w:r>
      <w:r>
        <w:t>ствительности вероятность теракта и нападения на школу</w:t>
      </w:r>
      <w:r>
        <w:rPr>
          <w:spacing w:val="40"/>
        </w:rPr>
        <w:t xml:space="preserve"> </w:t>
      </w:r>
      <w:r>
        <w:t xml:space="preserve">такая </w:t>
      </w:r>
      <w:proofErr w:type="gramStart"/>
      <w:r>
        <w:t>же</w:t>
      </w:r>
      <w:proofErr w:type="gramEnd"/>
      <w:r>
        <w:t xml:space="preserve"> как и вероятность многих других </w:t>
      </w:r>
      <w:r>
        <w:rPr>
          <w:spacing w:val="-2"/>
        </w:rPr>
        <w:t>угроз.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spacing w:before="1"/>
        <w:rPr>
          <w:rFonts w:ascii="Symbol" w:hAnsi="Symbol"/>
          <w:sz w:val="24"/>
        </w:rPr>
      </w:pPr>
      <w:r>
        <w:t>С подростками можно и стоит говорить о причинах и целях терроризма, о различных формах терактов. Лишая ребенка права знать о том, чт</w:t>
      </w:r>
      <w:r>
        <w:t>о происходит вокруг, мы рискуем не только создать у них иска</w:t>
      </w:r>
      <w:r>
        <w:t>женную картину мира, но и подвергаем их жизнь потенциальному риску. Однако, обсуждая причины вооруженных нападений на школы, необходимо делать акцент на том, что причины на данный мо</w:t>
      </w:r>
      <w:r>
        <w:t>мент ником</w:t>
      </w:r>
      <w:r>
        <w:t>у не известны.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rPr>
          <w:rFonts w:ascii="Symbol" w:hAnsi="Symbol"/>
          <w:sz w:val="24"/>
        </w:rPr>
      </w:pPr>
      <w:r>
        <w:t>Подросток способен принимать самостоятельные решения,</w:t>
      </w:r>
      <w:r>
        <w:rPr>
          <w:spacing w:val="-1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 xml:space="preserve">так важно </w:t>
      </w:r>
      <w:r>
        <w:rPr>
          <w:b/>
          <w:color w:val="006666"/>
        </w:rPr>
        <w:t>проговаривать и раз</w:t>
      </w:r>
      <w:r>
        <w:rPr>
          <w:b/>
          <w:color w:val="006666"/>
        </w:rPr>
        <w:t xml:space="preserve">ные стратегии поведения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непосредствен</w:t>
      </w:r>
      <w:r>
        <w:t>ного вооруженного нападения на школу, подробно объяснять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экстремальных обсто</w:t>
      </w:r>
      <w:r>
        <w:t>ятельствах, пути обеспечения</w:t>
      </w:r>
      <w:r>
        <w:rPr>
          <w:spacing w:val="-2"/>
        </w:rPr>
        <w:t xml:space="preserve"> </w:t>
      </w:r>
      <w:r>
        <w:t>личной безопас</w:t>
      </w:r>
      <w:r>
        <w:rPr>
          <w:spacing w:val="-2"/>
        </w:rPr>
        <w:t>ности.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ind w:right="39"/>
        <w:rPr>
          <w:rFonts w:ascii="Symbol" w:hAnsi="Symbol"/>
          <w:sz w:val="24"/>
        </w:rPr>
      </w:pPr>
      <w:r>
        <w:rPr>
          <w:color w:val="333333"/>
        </w:rPr>
        <w:t xml:space="preserve">В завершении беседы важно подчеркнуть, что </w:t>
      </w:r>
      <w:r>
        <w:t>су</w:t>
      </w:r>
      <w:r>
        <w:t>ществующее в мире зло</w:t>
      </w:r>
      <w:r>
        <w:rPr>
          <w:spacing w:val="40"/>
        </w:rPr>
        <w:t xml:space="preserve"> </w:t>
      </w:r>
      <w:r>
        <w:t>не уменьшает ценности мира, не лишает его смысла. Важно донести, что несмотря на то, что в мире существуют жестокие люди</w:t>
      </w:r>
      <w:r>
        <w:rPr>
          <w:spacing w:val="40"/>
        </w:rPr>
        <w:t xml:space="preserve"> </w:t>
      </w:r>
      <w:r>
        <w:t>- в целом мир добр, ему можно доверять.</w:t>
      </w:r>
    </w:p>
    <w:p w:rsidR="003331EB" w:rsidRDefault="00235FC3">
      <w:pPr>
        <w:pStyle w:val="a4"/>
        <w:numPr>
          <w:ilvl w:val="0"/>
          <w:numId w:val="3"/>
        </w:numPr>
        <w:tabs>
          <w:tab w:val="left" w:pos="629"/>
        </w:tabs>
        <w:spacing w:before="6" w:line="235" w:lineRule="auto"/>
        <w:ind w:right="42"/>
        <w:rPr>
          <w:rFonts w:ascii="Symbol" w:hAnsi="Symbol"/>
          <w:sz w:val="24"/>
        </w:rPr>
      </w:pPr>
      <w:r>
        <w:t>Дайте</w:t>
      </w:r>
      <w:r>
        <w:rPr>
          <w:spacing w:val="40"/>
        </w:rPr>
        <w:t xml:space="preserve"> </w:t>
      </w:r>
      <w:r>
        <w:t xml:space="preserve">ученикам время переосмыслить полученную </w:t>
      </w:r>
      <w:r>
        <w:rPr>
          <w:spacing w:val="-2"/>
        </w:rPr>
        <w:t>информацию.</w:t>
      </w:r>
    </w:p>
    <w:p w:rsidR="003331EB" w:rsidRDefault="00235FC3" w:rsidP="00235FC3">
      <w:pPr>
        <w:spacing w:before="9"/>
        <w:rPr>
          <w:sz w:val="11"/>
        </w:rPr>
      </w:pPr>
      <w:r>
        <w:br w:type="column"/>
      </w: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Default="00235FC3" w:rsidP="00235FC3">
      <w:pPr>
        <w:spacing w:before="9"/>
        <w:rPr>
          <w:sz w:val="11"/>
        </w:rPr>
      </w:pPr>
    </w:p>
    <w:p w:rsidR="00235FC3" w:rsidRPr="00235FC3" w:rsidRDefault="00235FC3" w:rsidP="00235FC3">
      <w:pPr>
        <w:spacing w:before="9"/>
        <w:rPr>
          <w:sz w:val="11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3331EB">
      <w:pPr>
        <w:pStyle w:val="a3"/>
        <w:rPr>
          <w:rFonts w:ascii="Calibri"/>
          <w:b/>
          <w:sz w:val="14"/>
        </w:rPr>
      </w:pPr>
    </w:p>
    <w:p w:rsidR="003331EB" w:rsidRDefault="00235FC3">
      <w:pPr>
        <w:spacing w:before="106"/>
        <w:ind w:left="736" w:right="1026" w:firstLine="189"/>
        <w:rPr>
          <w:b/>
          <w:sz w:val="39"/>
        </w:rPr>
      </w:pPr>
      <w:bookmarkStart w:id="0" w:name="_GoBack"/>
      <w:r>
        <w:rPr>
          <w:b/>
          <w:color w:val="006666"/>
          <w:sz w:val="39"/>
        </w:rPr>
        <w:t>Как обсуждать с</w:t>
      </w:r>
      <w:r>
        <w:rPr>
          <w:b/>
          <w:color w:val="006666"/>
          <w:spacing w:val="-25"/>
          <w:sz w:val="39"/>
        </w:rPr>
        <w:t xml:space="preserve"> </w:t>
      </w:r>
      <w:r>
        <w:rPr>
          <w:b/>
          <w:color w:val="006666"/>
          <w:sz w:val="39"/>
        </w:rPr>
        <w:t>обучающимися</w:t>
      </w:r>
    </w:p>
    <w:p w:rsidR="003331EB" w:rsidRDefault="00235FC3">
      <w:pPr>
        <w:ind w:left="998" w:hanging="459"/>
        <w:rPr>
          <w:b/>
          <w:sz w:val="39"/>
        </w:rPr>
      </w:pPr>
      <w:r>
        <w:rPr>
          <w:b/>
          <w:color w:val="006666"/>
          <w:spacing w:val="-2"/>
          <w:sz w:val="39"/>
        </w:rPr>
        <w:t>вопрос</w:t>
      </w:r>
      <w:r>
        <w:rPr>
          <w:b/>
          <w:color w:val="006666"/>
          <w:spacing w:val="-23"/>
          <w:sz w:val="39"/>
        </w:rPr>
        <w:t xml:space="preserve"> </w:t>
      </w:r>
      <w:r>
        <w:rPr>
          <w:b/>
          <w:color w:val="006666"/>
          <w:spacing w:val="-2"/>
          <w:sz w:val="39"/>
        </w:rPr>
        <w:t>возможного вооруженного</w:t>
      </w:r>
    </w:p>
    <w:bookmarkEnd w:id="0"/>
    <w:p w:rsidR="003331EB" w:rsidRDefault="00235FC3">
      <w:pPr>
        <w:ind w:left="357"/>
        <w:rPr>
          <w:b/>
          <w:sz w:val="39"/>
        </w:rPr>
      </w:pPr>
      <w:r>
        <w:rPr>
          <w:b/>
          <w:color w:val="006666"/>
          <w:sz w:val="39"/>
        </w:rPr>
        <w:t>нападения</w:t>
      </w:r>
      <w:r>
        <w:rPr>
          <w:b/>
          <w:color w:val="006666"/>
          <w:spacing w:val="-9"/>
          <w:sz w:val="39"/>
        </w:rPr>
        <w:t xml:space="preserve"> </w:t>
      </w:r>
      <w:r>
        <w:rPr>
          <w:b/>
          <w:color w:val="006666"/>
          <w:sz w:val="39"/>
        </w:rPr>
        <w:t>на</w:t>
      </w:r>
      <w:r>
        <w:rPr>
          <w:b/>
          <w:color w:val="006666"/>
          <w:spacing w:val="-7"/>
          <w:sz w:val="39"/>
        </w:rPr>
        <w:t xml:space="preserve"> </w:t>
      </w:r>
      <w:r>
        <w:rPr>
          <w:b/>
          <w:color w:val="006666"/>
          <w:spacing w:val="-4"/>
          <w:sz w:val="39"/>
        </w:rPr>
        <w:t>школы</w:t>
      </w:r>
    </w:p>
    <w:p w:rsidR="003331EB" w:rsidRDefault="003331EB">
      <w:pPr>
        <w:pStyle w:val="a3"/>
        <w:rPr>
          <w:b/>
          <w:sz w:val="42"/>
        </w:rPr>
      </w:pPr>
    </w:p>
    <w:p w:rsidR="003331EB" w:rsidRDefault="003331EB">
      <w:pPr>
        <w:pStyle w:val="a3"/>
        <w:rPr>
          <w:b/>
          <w:sz w:val="42"/>
        </w:rPr>
      </w:pPr>
    </w:p>
    <w:p w:rsidR="003331EB" w:rsidRDefault="003331EB">
      <w:pPr>
        <w:pStyle w:val="a3"/>
        <w:rPr>
          <w:b/>
          <w:sz w:val="42"/>
        </w:rPr>
      </w:pPr>
    </w:p>
    <w:p w:rsidR="003331EB" w:rsidRDefault="003331EB">
      <w:pPr>
        <w:pStyle w:val="a3"/>
        <w:rPr>
          <w:b/>
          <w:sz w:val="42"/>
        </w:rPr>
      </w:pPr>
    </w:p>
    <w:p w:rsidR="003331EB" w:rsidRDefault="003331EB">
      <w:pPr>
        <w:pStyle w:val="a3"/>
        <w:rPr>
          <w:b/>
          <w:sz w:val="42"/>
        </w:rPr>
      </w:pPr>
    </w:p>
    <w:p w:rsidR="003331EB" w:rsidRDefault="003331EB">
      <w:pPr>
        <w:pStyle w:val="a3"/>
        <w:spacing w:before="1"/>
        <w:rPr>
          <w:b/>
          <w:sz w:val="49"/>
        </w:rPr>
      </w:pPr>
    </w:p>
    <w:p w:rsidR="003331EB" w:rsidRDefault="00235FC3">
      <w:pPr>
        <w:pStyle w:val="1"/>
        <w:ind w:firstLine="0"/>
      </w:pPr>
      <w:r>
        <w:rPr>
          <w:color w:val="006666"/>
          <w:spacing w:val="-2"/>
        </w:rPr>
        <w:t>Рекомендации</w:t>
      </w:r>
      <w:r>
        <w:rPr>
          <w:color w:val="006666"/>
          <w:spacing w:val="3"/>
        </w:rPr>
        <w:t xml:space="preserve"> </w:t>
      </w:r>
      <w:r>
        <w:rPr>
          <w:color w:val="006666"/>
          <w:spacing w:val="-2"/>
        </w:rPr>
        <w:t>педагогам</w:t>
      </w:r>
    </w:p>
    <w:p w:rsidR="003331EB" w:rsidRDefault="003331EB">
      <w:pPr>
        <w:sectPr w:rsidR="003331EB">
          <w:type w:val="continuous"/>
          <w:pgSz w:w="16840" w:h="11910" w:orient="landscape"/>
          <w:pgMar w:top="0" w:right="140" w:bottom="0" w:left="420" w:header="720" w:footer="720" w:gutter="0"/>
          <w:cols w:num="3" w:space="720" w:equalWidth="0">
            <w:col w:w="5256" w:space="66"/>
            <w:col w:w="5612" w:space="592"/>
            <w:col w:w="4754"/>
          </w:cols>
        </w:sectPr>
      </w:pPr>
    </w:p>
    <w:p w:rsidR="003331EB" w:rsidRDefault="003331EB">
      <w:pPr>
        <w:pStyle w:val="a3"/>
        <w:rPr>
          <w:b/>
          <w:sz w:val="20"/>
        </w:rPr>
      </w:pPr>
    </w:p>
    <w:p w:rsidR="003331EB" w:rsidRDefault="003331EB">
      <w:pPr>
        <w:pStyle w:val="a3"/>
        <w:rPr>
          <w:b/>
          <w:sz w:val="20"/>
        </w:rPr>
      </w:pPr>
    </w:p>
    <w:p w:rsidR="003331EB" w:rsidRDefault="003331EB">
      <w:pPr>
        <w:pStyle w:val="a3"/>
        <w:rPr>
          <w:b/>
          <w:sz w:val="20"/>
        </w:rPr>
      </w:pPr>
    </w:p>
    <w:p w:rsidR="003331EB" w:rsidRDefault="003331EB">
      <w:pPr>
        <w:pStyle w:val="a3"/>
        <w:spacing w:before="4"/>
        <w:rPr>
          <w:b/>
          <w:sz w:val="21"/>
        </w:rPr>
      </w:pPr>
    </w:p>
    <w:p w:rsidR="003331EB" w:rsidRDefault="003331EB">
      <w:pPr>
        <w:rPr>
          <w:sz w:val="21"/>
        </w:rPr>
        <w:sectPr w:rsidR="003331EB">
          <w:pgSz w:w="16840" w:h="11910" w:orient="landscape"/>
          <w:pgMar w:top="0" w:right="140" w:bottom="0" w:left="420" w:header="720" w:footer="720" w:gutter="0"/>
          <w:cols w:space="720"/>
        </w:sectPr>
      </w:pPr>
    </w:p>
    <w:p w:rsidR="003331EB" w:rsidRDefault="00235FC3">
      <w:pPr>
        <w:pStyle w:val="a3"/>
        <w:spacing w:before="180"/>
        <w:ind w:left="280" w:right="38" w:firstLine="271"/>
        <w:jc w:val="both"/>
      </w:pPr>
      <w:r>
        <w:lastRenderedPageBreak/>
        <w:pict>
          <v:group id="docshapegroup19" o:spid="_x0000_s1038" style="position:absolute;left:0;text-align:left;margin-left:246.9pt;margin-top:1.05pt;width:84.25pt;height:559.35pt;z-index:-15816704;mso-position-horizontal-relative:page;mso-position-vertical-relative:page" coordorigin="4938,21" coordsize="1685,11187">
            <v:shape id="docshape20" o:spid="_x0000_s1041" type="#_x0000_t75" style="position:absolute;left:5357;top:738;width:1265;height:10469">
              <v:imagedata r:id="rId20" o:title=""/>
            </v:shape>
            <v:shape id="docshape21" o:spid="_x0000_s1040" type="#_x0000_t75" style="position:absolute;left:5700;top:20;width:632;height:984">
              <v:imagedata r:id="rId21" o:title=""/>
            </v:shape>
            <v:shape id="docshape22" o:spid="_x0000_s1039" type="#_x0000_t75" style="position:absolute;left:4937;top:200;width:1071;height:1051">
              <v:imagedata r:id="rId22" o:title=""/>
            </v:shape>
            <w10:wrap anchorx="page" anchory="page"/>
          </v:group>
        </w:pict>
      </w:r>
      <w:r>
        <w:pict>
          <v:group id="docshapegroup23" o:spid="_x0000_s1033" style="position:absolute;left:0;text-align:left;margin-left:0;margin-top:0;width:178.95pt;height:595.35pt;z-index:-15815680;mso-position-horizontal-relative:page;mso-position-vertical-relative:page" coordsize="3579,11907">
            <v:shape id="docshape24" o:spid="_x0000_s1037" type="#_x0000_t75" style="position:absolute;left:633;width:423;height:11907">
              <v:imagedata r:id="rId23" o:title=""/>
            </v:shape>
            <v:shape id="docshape25" o:spid="_x0000_s1036" type="#_x0000_t75" style="position:absolute;left:5;top:715;width:3574;height:301">
              <v:imagedata r:id="rId17" o:title=""/>
            </v:shape>
            <v:shape id="docshape26" o:spid="_x0000_s1035" type="#_x0000_t75" style="position:absolute;left:68;top:10613;width:1316;height:1239">
              <v:imagedata r:id="rId24" o:title=""/>
            </v:shape>
            <v:shape id="docshape27" o:spid="_x0000_s1034" type="#_x0000_t75" style="position:absolute;top:11233;width:714;height:674">
              <v:imagedata r:id="rId25" o:title=""/>
            </v:shape>
            <w10:wrap anchorx="page" anchory="page"/>
          </v:group>
        </w:pict>
      </w:r>
      <w:r>
        <w:t>Люди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 xml:space="preserve">переживали боль и ужас от </w:t>
      </w:r>
      <w:proofErr w:type="gramStart"/>
      <w:r>
        <w:t>раз- личных</w:t>
      </w:r>
      <w:proofErr w:type="gramEnd"/>
      <w:r>
        <w:t xml:space="preserve"> трагических событий. Но когда эти </w:t>
      </w:r>
      <w:proofErr w:type="spellStart"/>
      <w:proofErr w:type="gramStart"/>
      <w:r>
        <w:t>собы</w:t>
      </w:r>
      <w:proofErr w:type="spellEnd"/>
      <w:r>
        <w:t xml:space="preserve">- </w:t>
      </w:r>
      <w:proofErr w:type="spellStart"/>
      <w:r>
        <w:t>тия</w:t>
      </w:r>
      <w:proofErr w:type="spellEnd"/>
      <w:proofErr w:type="gramEnd"/>
      <w:r>
        <w:t xml:space="preserve"> происходят далеко, когда это происходит не с нами (где-то далеко погибают люди, дети), нам не хочется об этом думать постоянно. Но события </w:t>
      </w:r>
      <w:proofErr w:type="gramStart"/>
      <w:r>
        <w:t xml:space="preserve">по- </w:t>
      </w:r>
      <w:proofErr w:type="spellStart"/>
      <w:r>
        <w:t>следнего</w:t>
      </w:r>
      <w:proofErr w:type="spellEnd"/>
      <w:proofErr w:type="gramEnd"/>
      <w:r>
        <w:t xml:space="preserve"> года</w:t>
      </w:r>
      <w:r>
        <w:rPr>
          <w:spacing w:val="40"/>
        </w:rPr>
        <w:t xml:space="preserve"> </w:t>
      </w:r>
      <w:r>
        <w:t xml:space="preserve">говорят: «это можем быть мы». Чем ближе к нашему дому происходит событие, тем сильнее произведенный им психологический </w:t>
      </w:r>
      <w:proofErr w:type="gramStart"/>
      <w:r>
        <w:t xml:space="preserve">эф- </w:t>
      </w:r>
      <w:proofErr w:type="spellStart"/>
      <w:r>
        <w:t>фект</w:t>
      </w:r>
      <w:proofErr w:type="spellEnd"/>
      <w:proofErr w:type="gramEnd"/>
      <w:r>
        <w:t>.</w:t>
      </w:r>
      <w:r>
        <w:rPr>
          <w:spacing w:val="-5"/>
        </w:rPr>
        <w:t xml:space="preserve"> </w:t>
      </w:r>
      <w:r>
        <w:t>Реальность</w:t>
      </w:r>
      <w:r>
        <w:rPr>
          <w:spacing w:val="-5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смертны,</w:t>
      </w:r>
      <w:r>
        <w:rPr>
          <w:spacing w:val="-3"/>
        </w:rPr>
        <w:t xml:space="preserve"> </w:t>
      </w:r>
      <w:r>
        <w:t>внезапно смертны, жестоко и несправедливо.</w:t>
      </w:r>
    </w:p>
    <w:p w:rsidR="003331EB" w:rsidRDefault="00235FC3">
      <w:pPr>
        <w:pStyle w:val="a3"/>
        <w:spacing w:before="131"/>
        <w:ind w:left="280" w:right="39" w:firstLine="271"/>
        <w:jc w:val="both"/>
      </w:pPr>
      <w:r>
        <w:rPr>
          <w:b/>
          <w:color w:val="006666"/>
          <w:sz w:val="26"/>
        </w:rPr>
        <w:t xml:space="preserve">Нужно ли говорить об этом с детьми? </w:t>
      </w:r>
      <w:r>
        <w:t xml:space="preserve">Нужно! Ведь </w:t>
      </w:r>
      <w:r>
        <w:t>мы не можем им сказать, что все в порядке и</w:t>
      </w:r>
      <w:r>
        <w:rPr>
          <w:spacing w:val="-2"/>
        </w:rPr>
        <w:t xml:space="preserve"> </w:t>
      </w:r>
      <w:r>
        <w:t>гарантировать,</w:t>
      </w:r>
      <w:r>
        <w:rPr>
          <w:spacing w:val="-1"/>
        </w:rPr>
        <w:t xml:space="preserve"> </w:t>
      </w:r>
      <w:r>
        <w:t>что такого</w:t>
      </w:r>
      <w:r>
        <w:rPr>
          <w:spacing w:val="-1"/>
        </w:rPr>
        <w:t xml:space="preserve"> </w:t>
      </w:r>
      <w:r>
        <w:t>больше не</w:t>
      </w:r>
      <w:r>
        <w:rPr>
          <w:spacing w:val="-1"/>
        </w:rPr>
        <w:t xml:space="preserve"> </w:t>
      </w:r>
      <w:proofErr w:type="spellStart"/>
      <w:proofErr w:type="gramStart"/>
      <w:r>
        <w:t>слу</w:t>
      </w:r>
      <w:proofErr w:type="spellEnd"/>
      <w:r>
        <w:t xml:space="preserve">- </w:t>
      </w:r>
      <w:proofErr w:type="spellStart"/>
      <w:r>
        <w:t>чится</w:t>
      </w:r>
      <w:proofErr w:type="spellEnd"/>
      <w:proofErr w:type="gramEnd"/>
      <w:r>
        <w:t>, что такое не может случится</w:t>
      </w:r>
      <w:r>
        <w:rPr>
          <w:spacing w:val="40"/>
        </w:rPr>
        <w:t xml:space="preserve"> </w:t>
      </w:r>
      <w:r>
        <w:t>с нами. Мы этого не знаем. Лишая детей права знать о том, что происходит</w:t>
      </w:r>
      <w:r>
        <w:rPr>
          <w:spacing w:val="-1"/>
        </w:rPr>
        <w:t xml:space="preserve"> </w:t>
      </w:r>
      <w:r>
        <w:t>вокруг, мы</w:t>
      </w:r>
      <w:r>
        <w:rPr>
          <w:spacing w:val="-2"/>
        </w:rPr>
        <w:t xml:space="preserve"> </w:t>
      </w:r>
      <w:r>
        <w:t>рискуем не только</w:t>
      </w:r>
      <w:r>
        <w:rPr>
          <w:spacing w:val="-2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у них искаженную картину м</w:t>
      </w:r>
      <w:r>
        <w:t>ира, но и подвергаем их жизнь</w:t>
      </w:r>
      <w:r>
        <w:rPr>
          <w:spacing w:val="-2"/>
        </w:rPr>
        <w:t xml:space="preserve"> </w:t>
      </w:r>
      <w:r>
        <w:t>потенциальному</w:t>
      </w:r>
      <w:r>
        <w:rPr>
          <w:spacing w:val="-4"/>
        </w:rPr>
        <w:t xml:space="preserve"> </w:t>
      </w:r>
      <w:r>
        <w:t>риску.</w:t>
      </w:r>
      <w:r>
        <w:rPr>
          <w:spacing w:val="-2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крайне</w:t>
      </w:r>
      <w:r>
        <w:rPr>
          <w:spacing w:val="-1"/>
        </w:rPr>
        <w:t xml:space="preserve"> </w:t>
      </w:r>
      <w:proofErr w:type="spellStart"/>
      <w:proofErr w:type="gramStart"/>
      <w:r>
        <w:t>важ</w:t>
      </w:r>
      <w:proofErr w:type="spellEnd"/>
      <w:r>
        <w:t>- но</w:t>
      </w:r>
      <w:proofErr w:type="gramEnd"/>
      <w:r>
        <w:t xml:space="preserve">, чтобы сами педагоги во-первых смогли </w:t>
      </w:r>
      <w:proofErr w:type="spellStart"/>
      <w:r>
        <w:t>спра</w:t>
      </w:r>
      <w:proofErr w:type="spellEnd"/>
      <w:r>
        <w:t>- виться со своим напряжением, тревогой и во- вторых смогли профессионально</w:t>
      </w:r>
      <w:r>
        <w:rPr>
          <w:spacing w:val="40"/>
        </w:rPr>
        <w:t xml:space="preserve"> </w:t>
      </w:r>
      <w:r>
        <w:t xml:space="preserve">организовать </w:t>
      </w:r>
      <w:proofErr w:type="spellStart"/>
      <w:r>
        <w:t>бе</w:t>
      </w:r>
      <w:proofErr w:type="spellEnd"/>
      <w:r>
        <w:t xml:space="preserve">- </w:t>
      </w:r>
      <w:proofErr w:type="spellStart"/>
      <w:r>
        <w:t>седу</w:t>
      </w:r>
      <w:proofErr w:type="spellEnd"/>
      <w:r>
        <w:t xml:space="preserve"> с учениками по данному</w:t>
      </w:r>
      <w:r>
        <w:rPr>
          <w:spacing w:val="40"/>
        </w:rPr>
        <w:t xml:space="preserve"> </w:t>
      </w:r>
      <w:r>
        <w:t>сложному вопросу.</w:t>
      </w:r>
    </w:p>
    <w:p w:rsidR="003331EB" w:rsidRDefault="00235FC3">
      <w:pPr>
        <w:spacing w:before="83"/>
        <w:ind w:left="427" w:right="107" w:firstLine="187"/>
        <w:jc w:val="both"/>
        <w:rPr>
          <w:b/>
          <w:sz w:val="26"/>
        </w:rPr>
      </w:pPr>
      <w:r>
        <w:rPr>
          <w:b/>
          <w:color w:val="006666"/>
          <w:sz w:val="26"/>
        </w:rPr>
        <w:t>С</w:t>
      </w:r>
      <w:r>
        <w:rPr>
          <w:b/>
          <w:color w:val="006666"/>
          <w:spacing w:val="-9"/>
          <w:sz w:val="26"/>
        </w:rPr>
        <w:t xml:space="preserve"> </w:t>
      </w:r>
      <w:r>
        <w:rPr>
          <w:b/>
          <w:color w:val="006666"/>
          <w:sz w:val="26"/>
        </w:rPr>
        <w:t>детьми</w:t>
      </w:r>
      <w:r>
        <w:rPr>
          <w:b/>
          <w:color w:val="006666"/>
          <w:spacing w:val="-9"/>
          <w:sz w:val="26"/>
        </w:rPr>
        <w:t xml:space="preserve"> </w:t>
      </w:r>
      <w:r>
        <w:rPr>
          <w:b/>
          <w:color w:val="006666"/>
          <w:sz w:val="26"/>
        </w:rPr>
        <w:t>какого</w:t>
      </w:r>
      <w:r>
        <w:rPr>
          <w:b/>
          <w:color w:val="006666"/>
          <w:spacing w:val="-9"/>
          <w:sz w:val="26"/>
        </w:rPr>
        <w:t xml:space="preserve"> </w:t>
      </w:r>
      <w:r>
        <w:rPr>
          <w:b/>
          <w:color w:val="006666"/>
          <w:sz w:val="26"/>
        </w:rPr>
        <w:t>возраста</w:t>
      </w:r>
      <w:r>
        <w:rPr>
          <w:b/>
          <w:color w:val="006666"/>
          <w:spacing w:val="-9"/>
          <w:sz w:val="26"/>
        </w:rPr>
        <w:t xml:space="preserve"> </w:t>
      </w:r>
      <w:r>
        <w:rPr>
          <w:b/>
          <w:color w:val="006666"/>
          <w:sz w:val="26"/>
        </w:rPr>
        <w:t>учитель</w:t>
      </w:r>
      <w:r>
        <w:rPr>
          <w:b/>
          <w:color w:val="006666"/>
          <w:spacing w:val="-6"/>
          <w:sz w:val="26"/>
        </w:rPr>
        <w:t xml:space="preserve"> </w:t>
      </w:r>
      <w:proofErr w:type="spellStart"/>
      <w:proofErr w:type="gramStart"/>
      <w:r>
        <w:rPr>
          <w:b/>
          <w:color w:val="006666"/>
          <w:sz w:val="26"/>
        </w:rPr>
        <w:t>мо</w:t>
      </w:r>
      <w:proofErr w:type="spellEnd"/>
      <w:r>
        <w:rPr>
          <w:b/>
          <w:color w:val="006666"/>
          <w:sz w:val="26"/>
        </w:rPr>
        <w:t xml:space="preserve">- </w:t>
      </w:r>
      <w:proofErr w:type="spellStart"/>
      <w:r>
        <w:rPr>
          <w:b/>
          <w:color w:val="006666"/>
          <w:sz w:val="26"/>
        </w:rPr>
        <w:t>жет</w:t>
      </w:r>
      <w:proofErr w:type="spellEnd"/>
      <w:proofErr w:type="gramEnd"/>
      <w:r>
        <w:rPr>
          <w:b/>
          <w:color w:val="006666"/>
          <w:sz w:val="26"/>
        </w:rPr>
        <w:t xml:space="preserve"> говорить о возможных нападениях</w:t>
      </w:r>
    </w:p>
    <w:p w:rsidR="003331EB" w:rsidRDefault="00235FC3">
      <w:pPr>
        <w:spacing w:line="295" w:lineRule="exact"/>
        <w:ind w:left="710"/>
        <w:jc w:val="both"/>
        <w:rPr>
          <w:b/>
          <w:sz w:val="26"/>
        </w:rPr>
      </w:pPr>
      <w:r>
        <w:rPr>
          <w:b/>
          <w:color w:val="006666"/>
          <w:sz w:val="26"/>
        </w:rPr>
        <w:t>на</w:t>
      </w:r>
      <w:r>
        <w:rPr>
          <w:b/>
          <w:color w:val="006666"/>
          <w:spacing w:val="-7"/>
          <w:sz w:val="26"/>
        </w:rPr>
        <w:t xml:space="preserve"> </w:t>
      </w:r>
      <w:r>
        <w:rPr>
          <w:b/>
          <w:color w:val="006666"/>
          <w:sz w:val="26"/>
        </w:rPr>
        <w:t>школу</w:t>
      </w:r>
      <w:r>
        <w:rPr>
          <w:b/>
          <w:color w:val="006666"/>
          <w:spacing w:val="-4"/>
          <w:sz w:val="26"/>
        </w:rPr>
        <w:t xml:space="preserve"> </w:t>
      </w:r>
      <w:r>
        <w:rPr>
          <w:b/>
          <w:color w:val="006666"/>
          <w:sz w:val="26"/>
        </w:rPr>
        <w:t>и</w:t>
      </w:r>
      <w:r>
        <w:rPr>
          <w:b/>
          <w:color w:val="006666"/>
          <w:spacing w:val="-7"/>
          <w:sz w:val="26"/>
        </w:rPr>
        <w:t xml:space="preserve"> </w:t>
      </w:r>
      <w:r>
        <w:rPr>
          <w:b/>
          <w:color w:val="006666"/>
          <w:sz w:val="26"/>
        </w:rPr>
        <w:t>о</w:t>
      </w:r>
      <w:r>
        <w:rPr>
          <w:b/>
          <w:color w:val="006666"/>
          <w:spacing w:val="-6"/>
          <w:sz w:val="26"/>
        </w:rPr>
        <w:t xml:space="preserve"> </w:t>
      </w:r>
      <w:r>
        <w:rPr>
          <w:b/>
          <w:color w:val="006666"/>
          <w:sz w:val="26"/>
        </w:rPr>
        <w:t>терроризме</w:t>
      </w:r>
      <w:r>
        <w:rPr>
          <w:b/>
          <w:color w:val="006666"/>
          <w:spacing w:val="-7"/>
          <w:sz w:val="26"/>
        </w:rPr>
        <w:t xml:space="preserve"> </w:t>
      </w:r>
      <w:r>
        <w:rPr>
          <w:b/>
          <w:color w:val="006666"/>
          <w:sz w:val="26"/>
        </w:rPr>
        <w:t>в</w:t>
      </w:r>
      <w:r>
        <w:rPr>
          <w:b/>
          <w:color w:val="006666"/>
          <w:spacing w:val="-5"/>
          <w:sz w:val="26"/>
        </w:rPr>
        <w:t xml:space="preserve"> </w:t>
      </w:r>
      <w:r>
        <w:rPr>
          <w:b/>
          <w:color w:val="006666"/>
          <w:spacing w:val="-2"/>
          <w:sz w:val="26"/>
        </w:rPr>
        <w:t>целом?</w:t>
      </w:r>
    </w:p>
    <w:p w:rsidR="003331EB" w:rsidRDefault="00235FC3">
      <w:pPr>
        <w:pStyle w:val="a3"/>
        <w:ind w:left="280" w:right="40"/>
        <w:jc w:val="both"/>
      </w:pPr>
      <w:r>
        <w:t>Конечно,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возраста:</w:t>
      </w:r>
      <w:r>
        <w:rPr>
          <w:spacing w:val="-3"/>
        </w:rPr>
        <w:t xml:space="preserve"> </w:t>
      </w:r>
      <w:r>
        <w:t xml:space="preserve">до пяти лет дети едва ли способны осознать, что такое террор. Поэтому можно не разделять в разговоре с </w:t>
      </w:r>
      <w:r>
        <w:t xml:space="preserve">ними такие понятия, как «терроризм» и «война». Можно сказать, </w:t>
      </w:r>
      <w:proofErr w:type="gramStart"/>
      <w:r>
        <w:t>например</w:t>
      </w:r>
      <w:proofErr w:type="gramEnd"/>
      <w:r>
        <w:t>: «Плохие люди устроили войну».</w:t>
      </w:r>
      <w:r>
        <w:rPr>
          <w:spacing w:val="40"/>
        </w:rPr>
        <w:t xml:space="preserve"> </w:t>
      </w:r>
      <w:r>
        <w:t xml:space="preserve">Ученики начальных классов так </w:t>
      </w:r>
      <w:proofErr w:type="gramStart"/>
      <w:r>
        <w:t>же</w:t>
      </w:r>
      <w:proofErr w:type="gramEnd"/>
      <w:r>
        <w:t xml:space="preserve"> как и старшеклассники в состоянии</w:t>
      </w:r>
      <w:r>
        <w:rPr>
          <w:spacing w:val="40"/>
        </w:rPr>
        <w:t xml:space="preserve"> </w:t>
      </w:r>
      <w:r>
        <w:t xml:space="preserve">обсуждать вопросы </w:t>
      </w:r>
      <w:r>
        <w:rPr>
          <w:i/>
        </w:rPr>
        <w:t>безопасности</w:t>
      </w:r>
      <w:r>
        <w:t>, разница лишь в форме,</w:t>
      </w:r>
      <w:r>
        <w:rPr>
          <w:spacing w:val="40"/>
        </w:rPr>
        <w:t xml:space="preserve"> </w:t>
      </w:r>
      <w:r>
        <w:t>содержании и объеме информации об</w:t>
      </w:r>
      <w:r>
        <w:t>суждения.</w:t>
      </w:r>
    </w:p>
    <w:p w:rsidR="003331EB" w:rsidRDefault="00235FC3">
      <w:pPr>
        <w:pStyle w:val="1"/>
        <w:spacing w:before="122"/>
        <w:ind w:left="2016" w:right="656"/>
      </w:pPr>
      <w:r>
        <w:rPr>
          <w:color w:val="006666"/>
        </w:rPr>
        <w:t>Правила</w:t>
      </w:r>
      <w:r>
        <w:rPr>
          <w:color w:val="006666"/>
          <w:spacing w:val="-18"/>
        </w:rPr>
        <w:t xml:space="preserve"> </w:t>
      </w:r>
      <w:r>
        <w:rPr>
          <w:color w:val="006666"/>
        </w:rPr>
        <w:t xml:space="preserve">информирования </w:t>
      </w:r>
      <w:r>
        <w:rPr>
          <w:color w:val="006666"/>
          <w:spacing w:val="-2"/>
        </w:rPr>
        <w:t>обучающихся</w:t>
      </w:r>
    </w:p>
    <w:p w:rsidR="003331EB" w:rsidRDefault="00235FC3">
      <w:pPr>
        <w:pStyle w:val="a4"/>
        <w:numPr>
          <w:ilvl w:val="0"/>
          <w:numId w:val="2"/>
        </w:numPr>
        <w:tabs>
          <w:tab w:val="left" w:pos="610"/>
        </w:tabs>
        <w:spacing w:before="5" w:line="235" w:lineRule="auto"/>
        <w:ind w:right="42" w:firstLine="0"/>
        <w:rPr>
          <w:b/>
          <w:sz w:val="24"/>
        </w:rPr>
      </w:pP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профилактических</w:t>
      </w:r>
      <w:r>
        <w:rPr>
          <w:spacing w:val="40"/>
        </w:rPr>
        <w:t xml:space="preserve"> </w:t>
      </w:r>
      <w:proofErr w:type="spellStart"/>
      <w:proofErr w:type="gramStart"/>
      <w:r>
        <w:t>меро</w:t>
      </w:r>
      <w:proofErr w:type="spellEnd"/>
      <w:r>
        <w:t>- приятий</w:t>
      </w:r>
      <w:proofErr w:type="gramEnd"/>
      <w:r>
        <w:t xml:space="preserve"> необходимо</w:t>
      </w:r>
      <w:r>
        <w:rPr>
          <w:spacing w:val="40"/>
        </w:rPr>
        <w:t xml:space="preserve"> </w:t>
      </w:r>
      <w:r>
        <w:t xml:space="preserve">помнить, что каждое </w:t>
      </w:r>
      <w:proofErr w:type="spellStart"/>
      <w:r>
        <w:t>не-</w:t>
      </w:r>
      <w:proofErr w:type="spellEnd"/>
    </w:p>
    <w:p w:rsidR="003331EB" w:rsidRDefault="00235FC3">
      <w:pPr>
        <w:spacing w:before="106" w:line="244" w:lineRule="auto"/>
        <w:ind w:left="280" w:right="39"/>
        <w:jc w:val="both"/>
        <w:rPr>
          <w:b/>
        </w:rPr>
      </w:pPr>
      <w:r>
        <w:br w:type="column"/>
      </w:r>
      <w:r>
        <w:lastRenderedPageBreak/>
        <w:t xml:space="preserve">профессиональное использование информации может послужить </w:t>
      </w:r>
      <w:r>
        <w:rPr>
          <w:b/>
        </w:rPr>
        <w:t xml:space="preserve">рекламой деструктивных </w:t>
      </w:r>
      <w:r>
        <w:rPr>
          <w:b/>
          <w:spacing w:val="-2"/>
        </w:rPr>
        <w:t>действий.</w:t>
      </w:r>
    </w:p>
    <w:p w:rsidR="003331EB" w:rsidRDefault="00235FC3">
      <w:pPr>
        <w:pStyle w:val="a4"/>
        <w:numPr>
          <w:ilvl w:val="0"/>
          <w:numId w:val="2"/>
        </w:numPr>
        <w:tabs>
          <w:tab w:val="left" w:pos="511"/>
        </w:tabs>
        <w:spacing w:before="104" w:line="242" w:lineRule="auto"/>
        <w:ind w:right="39" w:firstLine="0"/>
        <w:jc w:val="both"/>
      </w:pPr>
      <w:r>
        <w:pict>
          <v:group id="docshapegroup28" o:spid="_x0000_s1029" style="position:absolute;left:0;text-align:left;margin-left:504.55pt;margin-top:-89.55pt;width:300.3pt;height:53.55pt;z-index:-15817216;mso-position-horizontal-relative:page" coordorigin="10091,-1791" coordsize="6006,1071">
            <v:shape id="docshape29" o:spid="_x0000_s1032" type="#_x0000_t75" style="position:absolute;left:11491;top:-1107;width:4606;height:342">
              <v:imagedata r:id="rId26" o:title=""/>
            </v:shape>
            <v:shape id="docshape30" o:spid="_x0000_s1031" type="#_x0000_t75" style="position:absolute;left:10667;top:-1751;width:925;height:987">
              <v:imagedata r:id="rId27" o:title=""/>
            </v:shape>
            <v:shape id="docshape31" o:spid="_x0000_s1030" type="#_x0000_t75" style="position:absolute;left:10090;top:-1792;width:1051;height:1071">
              <v:imagedata r:id="rId28" o:title=""/>
            </v:shape>
            <w10:wrap anchorx="page"/>
          </v:group>
        </w:pict>
      </w:r>
      <w:r>
        <w:pict>
          <v:group id="docshapegroup32" o:spid="_x0000_s1026" style="position:absolute;left:0;text-align:left;margin-left:529.8pt;margin-top:17.85pt;width:112.85pt;height:450.95pt;z-index:-15816192;mso-position-horizontal-relative:page" coordorigin="10596,357" coordsize="2257,9019">
            <v:shape id="docshape33" o:spid="_x0000_s1028" type="#_x0000_t75" style="position:absolute;left:10595;top:7110;width:2257;height:2257">
              <v:imagedata r:id="rId29" o:title=""/>
            </v:shape>
            <v:shape id="docshape34" o:spid="_x0000_s1027" type="#_x0000_t75" style="position:absolute;left:11149;top:356;width:813;height:9019">
              <v:imagedata r:id="rId30" o:title=""/>
            </v:shape>
            <w10:wrap anchorx="page"/>
          </v:group>
        </w:pict>
      </w:r>
      <w:r>
        <w:t>Открытое</w:t>
      </w:r>
      <w:r>
        <w:rPr>
          <w:spacing w:val="-1"/>
        </w:rPr>
        <w:t xml:space="preserve"> </w:t>
      </w:r>
      <w:r>
        <w:t xml:space="preserve">рассмотрение и обсуждение </w:t>
      </w:r>
      <w:proofErr w:type="spellStart"/>
      <w:proofErr w:type="gramStart"/>
      <w:r>
        <w:t>возмож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вооруженных нападений на школы, </w:t>
      </w:r>
      <w:proofErr w:type="spellStart"/>
      <w:r>
        <w:t>терро</w:t>
      </w:r>
      <w:proofErr w:type="spellEnd"/>
      <w:r>
        <w:t xml:space="preserve">- </w:t>
      </w:r>
      <w:proofErr w:type="spellStart"/>
      <w:r>
        <w:t>ризма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proofErr w:type="spellStart"/>
      <w:r>
        <w:t>социаль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предусматривается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 xml:space="preserve">курса занятий </w:t>
      </w:r>
      <w:r>
        <w:rPr>
          <w:b/>
          <w:color w:val="006666"/>
        </w:rPr>
        <w:t xml:space="preserve">«Основы безопасности </w:t>
      </w:r>
      <w:proofErr w:type="spellStart"/>
      <w:r>
        <w:rPr>
          <w:b/>
          <w:color w:val="006666"/>
        </w:rPr>
        <w:t>жизнедеятель</w:t>
      </w:r>
      <w:proofErr w:type="spellEnd"/>
      <w:r>
        <w:rPr>
          <w:b/>
          <w:color w:val="006666"/>
        </w:rPr>
        <w:t xml:space="preserve">- </w:t>
      </w:r>
      <w:proofErr w:type="spellStart"/>
      <w:r>
        <w:rPr>
          <w:b/>
          <w:color w:val="006666"/>
          <w:spacing w:val="-2"/>
        </w:rPr>
        <w:t>ности</w:t>
      </w:r>
      <w:proofErr w:type="spellEnd"/>
      <w:r>
        <w:rPr>
          <w:b/>
          <w:color w:val="006666"/>
          <w:spacing w:val="-2"/>
        </w:rPr>
        <w:t>».</w:t>
      </w:r>
    </w:p>
    <w:p w:rsidR="003331EB" w:rsidRDefault="00235FC3">
      <w:pPr>
        <w:pStyle w:val="a4"/>
        <w:numPr>
          <w:ilvl w:val="0"/>
          <w:numId w:val="2"/>
        </w:numPr>
        <w:tabs>
          <w:tab w:val="left" w:pos="569"/>
        </w:tabs>
        <w:spacing w:before="107"/>
        <w:ind w:right="41" w:firstLine="0"/>
        <w:jc w:val="both"/>
      </w:pPr>
      <w:r>
        <w:t>В случае, если обучающиеся не под</w:t>
      </w:r>
      <w:r>
        <w:t>нимают этот вопрос самостоятельно (</w:t>
      </w:r>
      <w:r>
        <w:rPr>
          <w:i/>
        </w:rPr>
        <w:t xml:space="preserve">не обсуждают </w:t>
      </w:r>
      <w:proofErr w:type="gramStart"/>
      <w:r>
        <w:rPr>
          <w:i/>
        </w:rPr>
        <w:t xml:space="preserve">те- </w:t>
      </w:r>
      <w:proofErr w:type="spellStart"/>
      <w:r>
        <w:rPr>
          <w:i/>
        </w:rPr>
        <w:t>му</w:t>
      </w:r>
      <w:proofErr w:type="spellEnd"/>
      <w:proofErr w:type="gramEnd"/>
      <w:r>
        <w:rPr>
          <w:i/>
        </w:rPr>
        <w:t xml:space="preserve"> между собой, не задают вопросы учителю, не демонстрируют собственной </w:t>
      </w:r>
      <w:proofErr w:type="spellStart"/>
      <w:r>
        <w:rPr>
          <w:i/>
        </w:rPr>
        <w:t>информированно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сти</w:t>
      </w:r>
      <w:proofErr w:type="spellEnd"/>
      <w:r>
        <w:rPr>
          <w:i/>
        </w:rPr>
        <w:t xml:space="preserve"> о фактах вооруженного нападения на </w:t>
      </w:r>
      <w:proofErr w:type="spellStart"/>
      <w:r>
        <w:rPr>
          <w:i/>
        </w:rPr>
        <w:t>шко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лы</w:t>
      </w:r>
      <w:proofErr w:type="spellEnd"/>
      <w:r>
        <w:rPr>
          <w:i/>
        </w:rPr>
        <w:t>)</w:t>
      </w:r>
      <w:r>
        <w:t>, то организация</w:t>
      </w:r>
      <w:r>
        <w:rPr>
          <w:spacing w:val="40"/>
        </w:rPr>
        <w:t xml:space="preserve"> </w:t>
      </w:r>
      <w:r>
        <w:t xml:space="preserve">профилактических бесед должна системно осуществляться </w:t>
      </w:r>
      <w:r>
        <w:rPr>
          <w:b/>
          <w:color w:val="006666"/>
        </w:rPr>
        <w:t>в рамках раз- личных классно-урочных мероприятий.</w:t>
      </w:r>
    </w:p>
    <w:p w:rsidR="003331EB" w:rsidRDefault="00235FC3">
      <w:pPr>
        <w:pStyle w:val="a4"/>
        <w:numPr>
          <w:ilvl w:val="0"/>
          <w:numId w:val="1"/>
        </w:numPr>
        <w:tabs>
          <w:tab w:val="left" w:pos="552"/>
        </w:tabs>
        <w:spacing w:before="7" w:line="237" w:lineRule="auto"/>
        <w:rPr>
          <w:rFonts w:ascii="Symbol" w:hAnsi="Symbol"/>
          <w:sz w:val="24"/>
        </w:rPr>
      </w:pPr>
      <w:r>
        <w:t>В данном случае не стоит опережать событие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перегружать</w:t>
      </w:r>
      <w:r>
        <w:rPr>
          <w:spacing w:val="-3"/>
        </w:rPr>
        <w:t xml:space="preserve"> </w:t>
      </w:r>
      <w:r>
        <w:t>учеников</w:t>
      </w:r>
      <w:r>
        <w:rPr>
          <w:spacing w:val="-4"/>
        </w:rPr>
        <w:t xml:space="preserve"> </w:t>
      </w:r>
      <w:r>
        <w:t>избыточной</w:t>
      </w:r>
      <w:r>
        <w:rPr>
          <w:spacing w:val="-4"/>
        </w:rPr>
        <w:t xml:space="preserve"> </w:t>
      </w:r>
      <w:proofErr w:type="spellStart"/>
      <w:proofErr w:type="gramStart"/>
      <w:r>
        <w:t>информа</w:t>
      </w:r>
      <w:proofErr w:type="spellEnd"/>
      <w:r>
        <w:t xml:space="preserve">- </w:t>
      </w:r>
      <w:proofErr w:type="spellStart"/>
      <w:r>
        <w:rPr>
          <w:spacing w:val="-2"/>
        </w:rPr>
        <w:t>цией</w:t>
      </w:r>
      <w:proofErr w:type="spellEnd"/>
      <w:proofErr w:type="gramEnd"/>
      <w:r>
        <w:rPr>
          <w:spacing w:val="-2"/>
        </w:rPr>
        <w:t>.</w:t>
      </w:r>
    </w:p>
    <w:p w:rsidR="003331EB" w:rsidRDefault="00235FC3">
      <w:pPr>
        <w:pStyle w:val="a4"/>
        <w:numPr>
          <w:ilvl w:val="0"/>
          <w:numId w:val="1"/>
        </w:numPr>
        <w:tabs>
          <w:tab w:val="left" w:pos="552"/>
        </w:tabs>
        <w:spacing w:before="5"/>
        <w:rPr>
          <w:rFonts w:ascii="Symbol" w:hAnsi="Symbol"/>
          <w:sz w:val="24"/>
        </w:rPr>
      </w:pPr>
      <w:r>
        <w:t>Определяя содержание конкретного урока, учитель должен наряд</w:t>
      </w:r>
      <w:r>
        <w:t xml:space="preserve">у с научным знанием работать с ценностным компонентом </w:t>
      </w:r>
      <w:proofErr w:type="spellStart"/>
      <w:proofErr w:type="gramStart"/>
      <w:r>
        <w:t>изучае</w:t>
      </w:r>
      <w:proofErr w:type="spellEnd"/>
      <w:r>
        <w:t>- мой</w:t>
      </w:r>
      <w:proofErr w:type="gramEnd"/>
      <w:r>
        <w:rPr>
          <w:spacing w:val="-7"/>
        </w:rPr>
        <w:t xml:space="preserve"> </w:t>
      </w:r>
      <w:r>
        <w:t>темы.</w:t>
      </w:r>
      <w:r>
        <w:rPr>
          <w:spacing w:val="-8"/>
        </w:rPr>
        <w:t xml:space="preserve"> </w:t>
      </w:r>
      <w:r>
        <w:rPr>
          <w:b/>
          <w:color w:val="006666"/>
        </w:rPr>
        <w:t>Глубина понимания</w:t>
      </w:r>
      <w:r>
        <w:rPr>
          <w:b/>
          <w:color w:val="006666"/>
          <w:spacing w:val="-2"/>
        </w:rPr>
        <w:t xml:space="preserve"> </w:t>
      </w:r>
      <w:r>
        <w:rPr>
          <w:b/>
          <w:color w:val="006666"/>
        </w:rPr>
        <w:t>мира</w:t>
      </w:r>
      <w:r>
        <w:rPr>
          <w:b/>
          <w:color w:val="006666"/>
          <w:spacing w:val="-1"/>
        </w:rPr>
        <w:t xml:space="preserve"> </w:t>
      </w:r>
      <w:r>
        <w:rPr>
          <w:b/>
          <w:color w:val="006666"/>
        </w:rPr>
        <w:t>-</w:t>
      </w:r>
      <w:r>
        <w:rPr>
          <w:b/>
          <w:color w:val="006666"/>
          <w:spacing w:val="-4"/>
        </w:rPr>
        <w:t xml:space="preserve"> </w:t>
      </w:r>
      <w:r>
        <w:rPr>
          <w:b/>
          <w:color w:val="006666"/>
        </w:rPr>
        <w:t xml:space="preserve">ресурс </w:t>
      </w:r>
      <w:r>
        <w:t xml:space="preserve">для преодоления учеником различных </w:t>
      </w:r>
      <w:proofErr w:type="spellStart"/>
      <w:proofErr w:type="gramStart"/>
      <w:r>
        <w:t>слож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жизненных обстоятельств. На материале уроков необходимо организовывать </w:t>
      </w:r>
      <w:proofErr w:type="spellStart"/>
      <w:proofErr w:type="gramStart"/>
      <w:r>
        <w:t>обсужде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вопросов </w:t>
      </w:r>
      <w:r>
        <w:rPr>
          <w:i/>
          <w:color w:val="006666"/>
        </w:rPr>
        <w:t>преодоления пс</w:t>
      </w:r>
      <w:r>
        <w:rPr>
          <w:i/>
          <w:color w:val="006666"/>
        </w:rPr>
        <w:t xml:space="preserve">ихологической и физической боли, непринятия жестокости и агрессии, ценности жизни </w:t>
      </w:r>
      <w:r>
        <w:t xml:space="preserve">такой, какой она является, не совершенной, странной, порой не поддающейся объяснениям и человеческому пониманию. Важно обсуждать, </w:t>
      </w:r>
      <w:r>
        <w:rPr>
          <w:i/>
          <w:color w:val="006666"/>
        </w:rPr>
        <w:t>что человек может контролировать, и что нет</w:t>
      </w:r>
      <w:r>
        <w:rPr>
          <w:i/>
        </w:rPr>
        <w:t>.</w:t>
      </w:r>
      <w:r>
        <w:rPr>
          <w:i/>
        </w:rPr>
        <w:t xml:space="preserve"> </w:t>
      </w:r>
      <w:r>
        <w:t xml:space="preserve">То есть знать, что от определенных вещей/явлений исходит опасность, но относиться к этому </w:t>
      </w:r>
      <w:proofErr w:type="gramStart"/>
      <w:r>
        <w:t>до- статочно</w:t>
      </w:r>
      <w:proofErr w:type="gramEnd"/>
      <w:r>
        <w:t xml:space="preserve"> спокойно, предпринимая </w:t>
      </w:r>
      <w:r>
        <w:rPr>
          <w:i/>
          <w:color w:val="006666"/>
        </w:rPr>
        <w:t>меры без- опасности</w:t>
      </w:r>
      <w:r>
        <w:t>.</w:t>
      </w:r>
      <w:r>
        <w:rPr>
          <w:spacing w:val="40"/>
        </w:rPr>
        <w:t xml:space="preserve"> </w:t>
      </w:r>
      <w:r>
        <w:t xml:space="preserve">Кроме того, важно, чтобы </w:t>
      </w:r>
      <w:proofErr w:type="spellStart"/>
      <w:proofErr w:type="gramStart"/>
      <w:r>
        <w:t>учени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понимали, что практически</w:t>
      </w:r>
    </w:p>
    <w:p w:rsidR="003331EB" w:rsidRDefault="00235FC3">
      <w:pPr>
        <w:spacing w:before="91"/>
        <w:ind w:left="506" w:right="635" w:firstLine="28"/>
        <w:jc w:val="both"/>
      </w:pPr>
      <w:r>
        <w:br w:type="column"/>
      </w:r>
      <w:r>
        <w:rPr>
          <w:i/>
          <w:color w:val="006666"/>
        </w:rPr>
        <w:lastRenderedPageBreak/>
        <w:t>сложного положения существует выход</w:t>
      </w:r>
      <w:r>
        <w:t>: это знани</w:t>
      </w:r>
      <w:r>
        <w:t>е очень мобилизует. Еще важный момент</w:t>
      </w:r>
      <w:r>
        <w:rPr>
          <w:spacing w:val="-3"/>
        </w:rPr>
        <w:t xml:space="preserve"> </w:t>
      </w:r>
      <w:r>
        <w:t xml:space="preserve">– </w:t>
      </w:r>
      <w:r>
        <w:rPr>
          <w:i/>
          <w:color w:val="006666"/>
        </w:rPr>
        <w:t xml:space="preserve">настроить учеников на помощь, </w:t>
      </w:r>
      <w:r>
        <w:t>в том числе эмоциональную, тем, кто оказался рядом. Это отвлекает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переживаний,</w:t>
      </w:r>
      <w:r>
        <w:rPr>
          <w:spacing w:val="-6"/>
        </w:rPr>
        <w:t xml:space="preserve"> </w:t>
      </w:r>
      <w:r>
        <w:t>страха</w:t>
      </w:r>
      <w:r>
        <w:rPr>
          <w:spacing w:val="-6"/>
        </w:rPr>
        <w:t xml:space="preserve"> </w:t>
      </w:r>
      <w:r>
        <w:t>и создает атмосферу общности.</w:t>
      </w:r>
    </w:p>
    <w:p w:rsidR="003331EB" w:rsidRDefault="00235FC3">
      <w:pPr>
        <w:pStyle w:val="a4"/>
        <w:numPr>
          <w:ilvl w:val="0"/>
          <w:numId w:val="1"/>
        </w:numPr>
        <w:tabs>
          <w:tab w:val="left" w:pos="552"/>
        </w:tabs>
        <w:spacing w:before="5"/>
        <w:ind w:right="632"/>
        <w:rPr>
          <w:rFonts w:ascii="Symbol" w:hAnsi="Symbol"/>
          <w:sz w:val="24"/>
        </w:rPr>
      </w:pPr>
      <w:r>
        <w:t xml:space="preserve">Если в рамках рассмотрения этих вопросов </w:t>
      </w:r>
      <w:proofErr w:type="spellStart"/>
      <w:proofErr w:type="gramStart"/>
      <w:r>
        <w:rPr>
          <w:b/>
          <w:color w:val="006666"/>
        </w:rPr>
        <w:t>обу</w:t>
      </w:r>
      <w:proofErr w:type="spellEnd"/>
      <w:r>
        <w:rPr>
          <w:b/>
          <w:color w:val="006666"/>
        </w:rPr>
        <w:t xml:space="preserve">- </w:t>
      </w:r>
      <w:proofErr w:type="spellStart"/>
      <w:r>
        <w:rPr>
          <w:b/>
          <w:color w:val="006666"/>
        </w:rPr>
        <w:t>чающиеся</w:t>
      </w:r>
      <w:proofErr w:type="spellEnd"/>
      <w:proofErr w:type="gramEnd"/>
      <w:r>
        <w:rPr>
          <w:b/>
          <w:color w:val="006666"/>
          <w:spacing w:val="-5"/>
        </w:rPr>
        <w:t xml:space="preserve"> </w:t>
      </w:r>
      <w:r>
        <w:rPr>
          <w:b/>
          <w:color w:val="006666"/>
        </w:rPr>
        <w:t>самостоятельно</w:t>
      </w:r>
      <w:r>
        <w:rPr>
          <w:b/>
          <w:color w:val="006666"/>
          <w:spacing w:val="-4"/>
        </w:rPr>
        <w:t xml:space="preserve"> </w:t>
      </w:r>
      <w:r>
        <w:rPr>
          <w:b/>
          <w:color w:val="006666"/>
        </w:rPr>
        <w:t>выходят</w:t>
      </w:r>
      <w:r>
        <w:rPr>
          <w:b/>
          <w:color w:val="006666"/>
          <w:spacing w:val="-6"/>
        </w:rPr>
        <w:t xml:space="preserve"> </w:t>
      </w:r>
      <w:r>
        <w:rPr>
          <w:b/>
          <w:color w:val="006666"/>
        </w:rPr>
        <w:t>на</w:t>
      </w:r>
      <w:r>
        <w:rPr>
          <w:b/>
          <w:color w:val="006666"/>
          <w:spacing w:val="-4"/>
        </w:rPr>
        <w:t xml:space="preserve"> </w:t>
      </w:r>
      <w:proofErr w:type="spellStart"/>
      <w:r>
        <w:rPr>
          <w:b/>
          <w:color w:val="006666"/>
        </w:rPr>
        <w:t>обсуж</w:t>
      </w:r>
      <w:proofErr w:type="spellEnd"/>
      <w:r>
        <w:rPr>
          <w:b/>
          <w:color w:val="006666"/>
        </w:rPr>
        <w:t xml:space="preserve">- </w:t>
      </w:r>
      <w:proofErr w:type="spellStart"/>
      <w:r>
        <w:rPr>
          <w:b/>
          <w:color w:val="006666"/>
        </w:rPr>
        <w:t>дение</w:t>
      </w:r>
      <w:proofErr w:type="spellEnd"/>
      <w:r>
        <w:rPr>
          <w:b/>
          <w:color w:val="006666"/>
        </w:rPr>
        <w:t xml:space="preserve"> фактов вооруженных нападений на школы </w:t>
      </w:r>
      <w:r>
        <w:t xml:space="preserve">и о терроризме в целом, то это </w:t>
      </w:r>
      <w:proofErr w:type="spellStart"/>
      <w:r>
        <w:t>свиде</w:t>
      </w:r>
      <w:proofErr w:type="spellEnd"/>
      <w:r>
        <w:t xml:space="preserve">- </w:t>
      </w:r>
      <w:proofErr w:type="spellStart"/>
      <w:r>
        <w:t>тельствует</w:t>
      </w:r>
      <w:proofErr w:type="spellEnd"/>
      <w:r>
        <w:t xml:space="preserve"> об информированности обучающих- </w:t>
      </w:r>
      <w:proofErr w:type="spellStart"/>
      <w:r>
        <w:t>ся</w:t>
      </w:r>
      <w:proofErr w:type="spellEnd"/>
      <w:r>
        <w:t xml:space="preserve"> о данных трагических событиях.</w:t>
      </w:r>
    </w:p>
    <w:p w:rsidR="003331EB" w:rsidRDefault="00235FC3">
      <w:pPr>
        <w:pStyle w:val="a4"/>
        <w:numPr>
          <w:ilvl w:val="0"/>
          <w:numId w:val="1"/>
        </w:numPr>
        <w:tabs>
          <w:tab w:val="left" w:pos="552"/>
        </w:tabs>
        <w:spacing w:before="3" w:line="237" w:lineRule="auto"/>
        <w:ind w:right="635"/>
        <w:rPr>
          <w:rFonts w:ascii="Symbol" w:hAnsi="Symbol"/>
          <w:sz w:val="24"/>
        </w:rPr>
      </w:pPr>
      <w:r>
        <w:t xml:space="preserve">В данном случае важно </w:t>
      </w:r>
      <w:r>
        <w:rPr>
          <w:b/>
          <w:color w:val="006666"/>
        </w:rPr>
        <w:t xml:space="preserve">не переключать </w:t>
      </w:r>
      <w:proofErr w:type="spellStart"/>
      <w:proofErr w:type="gramStart"/>
      <w:r>
        <w:rPr>
          <w:b/>
          <w:color w:val="006666"/>
        </w:rPr>
        <w:t>вни</w:t>
      </w:r>
      <w:proofErr w:type="spellEnd"/>
      <w:r>
        <w:rPr>
          <w:b/>
          <w:color w:val="006666"/>
        </w:rPr>
        <w:t>- мание</w:t>
      </w:r>
      <w:proofErr w:type="gramEnd"/>
      <w:r>
        <w:rPr>
          <w:b/>
          <w:color w:val="006666"/>
        </w:rPr>
        <w:t xml:space="preserve"> учеников на что-</w:t>
      </w:r>
      <w:r>
        <w:rPr>
          <w:b/>
          <w:color w:val="006666"/>
        </w:rPr>
        <w:t>то другое</w:t>
      </w:r>
      <w:r>
        <w:t>, а осознать, что возникла необходимость организации более конкретных профилактических мероприятий.</w:t>
      </w:r>
    </w:p>
    <w:p w:rsidR="003331EB" w:rsidRDefault="003331EB">
      <w:pPr>
        <w:pStyle w:val="a3"/>
        <w:spacing w:before="2"/>
        <w:rPr>
          <w:sz w:val="23"/>
        </w:rPr>
      </w:pPr>
    </w:p>
    <w:p w:rsidR="003331EB" w:rsidRDefault="00235FC3">
      <w:pPr>
        <w:pStyle w:val="2"/>
        <w:numPr>
          <w:ilvl w:val="0"/>
          <w:numId w:val="2"/>
        </w:numPr>
        <w:tabs>
          <w:tab w:val="left" w:pos="509"/>
        </w:tabs>
        <w:ind w:right="638" w:firstLine="0"/>
        <w:jc w:val="both"/>
        <w:rPr>
          <w:rFonts w:ascii="Calibri" w:hAnsi="Calibri"/>
          <w:color w:val="006666"/>
        </w:rPr>
      </w:pPr>
      <w:r>
        <w:rPr>
          <w:color w:val="006666"/>
        </w:rPr>
        <w:t>Если</w:t>
      </w:r>
      <w:r>
        <w:rPr>
          <w:color w:val="006666"/>
          <w:spacing w:val="-3"/>
        </w:rPr>
        <w:t xml:space="preserve"> </w:t>
      </w:r>
      <w:r>
        <w:rPr>
          <w:color w:val="006666"/>
        </w:rPr>
        <w:t>дети</w:t>
      </w:r>
      <w:r>
        <w:rPr>
          <w:color w:val="006666"/>
          <w:spacing w:val="40"/>
        </w:rPr>
        <w:t xml:space="preserve"> </w:t>
      </w:r>
      <w:r>
        <w:rPr>
          <w:color w:val="006666"/>
        </w:rPr>
        <w:t>сами</w:t>
      </w:r>
      <w:r>
        <w:rPr>
          <w:color w:val="006666"/>
          <w:spacing w:val="-1"/>
        </w:rPr>
        <w:t xml:space="preserve"> </w:t>
      </w:r>
      <w:r>
        <w:rPr>
          <w:color w:val="006666"/>
        </w:rPr>
        <w:t>поднимают</w:t>
      </w:r>
      <w:r>
        <w:rPr>
          <w:color w:val="006666"/>
          <w:spacing w:val="-1"/>
        </w:rPr>
        <w:t xml:space="preserve"> </w:t>
      </w:r>
      <w:r>
        <w:rPr>
          <w:color w:val="006666"/>
        </w:rPr>
        <w:t xml:space="preserve">вопрос </w:t>
      </w:r>
      <w:proofErr w:type="gramStart"/>
      <w:r>
        <w:rPr>
          <w:color w:val="006666"/>
        </w:rPr>
        <w:t xml:space="preserve">вооружен- </w:t>
      </w:r>
      <w:proofErr w:type="spellStart"/>
      <w:r>
        <w:rPr>
          <w:color w:val="006666"/>
        </w:rPr>
        <w:t>ных</w:t>
      </w:r>
      <w:proofErr w:type="spellEnd"/>
      <w:proofErr w:type="gramEnd"/>
      <w:r>
        <w:rPr>
          <w:color w:val="006666"/>
        </w:rPr>
        <w:t xml:space="preserve"> нападений на школы, косвенно выражают тревогу (ухудшение сна, тематические рисунки и др.), то необхо</w:t>
      </w:r>
      <w:r>
        <w:rPr>
          <w:color w:val="006666"/>
        </w:rPr>
        <w:t>димо:</w:t>
      </w:r>
    </w:p>
    <w:p w:rsidR="003331EB" w:rsidRDefault="00235FC3">
      <w:pPr>
        <w:pStyle w:val="a4"/>
        <w:numPr>
          <w:ilvl w:val="0"/>
          <w:numId w:val="1"/>
        </w:numPr>
        <w:tabs>
          <w:tab w:val="left" w:pos="552"/>
        </w:tabs>
        <w:spacing w:before="134"/>
        <w:ind w:right="634"/>
        <w:rPr>
          <w:rFonts w:ascii="Symbol" w:hAnsi="Symbol"/>
          <w:sz w:val="24"/>
        </w:rPr>
      </w:pPr>
      <w:r>
        <w:rPr>
          <w:b/>
          <w:color w:val="006666"/>
        </w:rPr>
        <w:t>Позволить ученикам задавать вопросы</w:t>
      </w:r>
      <w:r>
        <w:t xml:space="preserve">. И вовсе не обязательно давать ответы на все из них. Важно, </w:t>
      </w:r>
      <w:proofErr w:type="gramStart"/>
      <w:r>
        <w:t>что бы</w:t>
      </w:r>
      <w:proofErr w:type="gramEnd"/>
      <w:r>
        <w:t xml:space="preserve"> дети поняли, что это </w:t>
      </w:r>
      <w:proofErr w:type="spellStart"/>
      <w:r>
        <w:t>пра</w:t>
      </w:r>
      <w:proofErr w:type="spellEnd"/>
      <w:r>
        <w:t xml:space="preserve">- </w:t>
      </w:r>
      <w:proofErr w:type="spellStart"/>
      <w:r>
        <w:t>вильно</w:t>
      </w:r>
      <w:proofErr w:type="spellEnd"/>
      <w:r>
        <w:t xml:space="preserve"> – спрашивать о непонятном для них со- </w:t>
      </w:r>
      <w:r>
        <w:rPr>
          <w:spacing w:val="-2"/>
        </w:rPr>
        <w:t>бытии.</w:t>
      </w:r>
    </w:p>
    <w:p w:rsidR="003331EB" w:rsidRDefault="00235FC3">
      <w:pPr>
        <w:pStyle w:val="a3"/>
        <w:ind w:left="506" w:right="633" w:firstLine="45"/>
        <w:jc w:val="both"/>
      </w:pPr>
      <w:r>
        <w:t>Как Вы будете обсуждать</w:t>
      </w:r>
      <w:r>
        <w:rPr>
          <w:spacing w:val="-1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с учениками, зависит</w:t>
      </w:r>
      <w:r>
        <w:rPr>
          <w:spacing w:val="-4"/>
        </w:rPr>
        <w:t xml:space="preserve"> </w:t>
      </w:r>
      <w:r>
        <w:rPr>
          <w:b/>
          <w:color w:val="006666"/>
        </w:rPr>
        <w:t xml:space="preserve">от их возраста </w:t>
      </w:r>
      <w:r>
        <w:t>и</w:t>
      </w:r>
      <w:r>
        <w:rPr>
          <w:spacing w:val="-6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b/>
          <w:color w:val="006666"/>
        </w:rPr>
        <w:t xml:space="preserve">они уже </w:t>
      </w:r>
      <w:proofErr w:type="spellStart"/>
      <w:proofErr w:type="gramStart"/>
      <w:r>
        <w:rPr>
          <w:b/>
          <w:color w:val="006666"/>
        </w:rPr>
        <w:t>зна</w:t>
      </w:r>
      <w:proofErr w:type="spellEnd"/>
      <w:r>
        <w:rPr>
          <w:b/>
          <w:color w:val="006666"/>
        </w:rPr>
        <w:t>- ют</w:t>
      </w:r>
      <w:proofErr w:type="gramEnd"/>
      <w:r>
        <w:rPr>
          <w:b/>
          <w:color w:val="00666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трагических</w:t>
      </w:r>
      <w:r>
        <w:rPr>
          <w:spacing w:val="-1"/>
        </w:rPr>
        <w:t xml:space="preserve"> </w:t>
      </w:r>
      <w:r>
        <w:t>событиях.</w:t>
      </w:r>
      <w:r>
        <w:rPr>
          <w:spacing w:val="-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proofErr w:type="spellStart"/>
      <w:proofErr w:type="gramStart"/>
      <w:r>
        <w:t>необходи</w:t>
      </w:r>
      <w:proofErr w:type="spellEnd"/>
      <w:r>
        <w:t xml:space="preserve">- </w:t>
      </w:r>
      <w:proofErr w:type="spellStart"/>
      <w:r>
        <w:t>мо</w:t>
      </w:r>
      <w:proofErr w:type="spellEnd"/>
      <w:proofErr w:type="gramEnd"/>
      <w:r>
        <w:t xml:space="preserve"> в зависимости от возраста детей на понятном для них языке.</w:t>
      </w:r>
    </w:p>
    <w:p w:rsidR="003331EB" w:rsidRDefault="00235FC3">
      <w:pPr>
        <w:pStyle w:val="a4"/>
        <w:numPr>
          <w:ilvl w:val="0"/>
          <w:numId w:val="1"/>
        </w:numPr>
        <w:tabs>
          <w:tab w:val="left" w:pos="552"/>
        </w:tabs>
        <w:spacing w:before="3"/>
        <w:ind w:right="631"/>
        <w:rPr>
          <w:rFonts w:ascii="Symbol" w:hAnsi="Symbol"/>
          <w:color w:val="006666"/>
          <w:sz w:val="24"/>
        </w:rPr>
      </w:pPr>
      <w:r>
        <w:t xml:space="preserve">Перед тем как высказать свое, взрослое, мнение на эту информацию, необходимо спросить у </w:t>
      </w:r>
      <w:proofErr w:type="gramStart"/>
      <w:r>
        <w:t xml:space="preserve">де- </w:t>
      </w:r>
      <w:proofErr w:type="spellStart"/>
      <w:r>
        <w:t>тей</w:t>
      </w:r>
      <w:proofErr w:type="spellEnd"/>
      <w:proofErr w:type="gramEnd"/>
      <w:r>
        <w:t>, что об</w:t>
      </w:r>
      <w:r>
        <w:rPr>
          <w:spacing w:val="-1"/>
        </w:rPr>
        <w:t xml:space="preserve"> </w:t>
      </w:r>
      <w:r>
        <w:t>этом говорят</w:t>
      </w:r>
      <w:r>
        <w:rPr>
          <w:spacing w:val="-4"/>
        </w:rPr>
        <w:t xml:space="preserve"> </w:t>
      </w:r>
      <w:r>
        <w:t xml:space="preserve">в школе. </w:t>
      </w:r>
      <w:r>
        <w:rPr>
          <w:b/>
          <w:color w:val="006666"/>
        </w:rPr>
        <w:t xml:space="preserve">Выяснить то, что ученики уже знают. </w:t>
      </w:r>
      <w:r>
        <w:t>Знание</w:t>
      </w:r>
      <w:r>
        <w:rPr>
          <w:spacing w:val="-4"/>
        </w:rPr>
        <w:t xml:space="preserve"> </w:t>
      </w:r>
      <w:r>
        <w:t>обо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proofErr w:type="spellStart"/>
      <w:proofErr w:type="gramStart"/>
      <w:r>
        <w:t>собы</w:t>
      </w:r>
      <w:proofErr w:type="spellEnd"/>
      <w:r>
        <w:t xml:space="preserve">- </w:t>
      </w:r>
      <w:proofErr w:type="spellStart"/>
      <w:r>
        <w:t>тиях</w:t>
      </w:r>
      <w:proofErr w:type="spellEnd"/>
      <w:proofErr w:type="gramEnd"/>
      <w:r>
        <w:t xml:space="preserve"> и их последовательности создает </w:t>
      </w:r>
      <w:proofErr w:type="spellStart"/>
      <w:r>
        <w:t>ощуще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когнитивной организации как у учеников, так и у учителя.</w:t>
      </w:r>
    </w:p>
    <w:sectPr w:rsidR="003331EB">
      <w:type w:val="continuous"/>
      <w:pgSz w:w="16840" w:h="11910" w:orient="landscape"/>
      <w:pgMar w:top="0" w:right="140" w:bottom="0" w:left="420" w:header="720" w:footer="720" w:gutter="0"/>
      <w:cols w:num="3" w:space="720" w:equalWidth="0">
        <w:col w:w="5250" w:space="113"/>
        <w:col w:w="5044" w:space="85"/>
        <w:col w:w="57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93A24"/>
    <w:multiLevelType w:val="hybridMultilevel"/>
    <w:tmpl w:val="6E705778"/>
    <w:lvl w:ilvl="0" w:tplc="F83835C6">
      <w:numFmt w:val="bullet"/>
      <w:lvlText w:val=""/>
      <w:lvlJc w:val="left"/>
      <w:pPr>
        <w:ind w:left="552" w:hanging="272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40D814B2">
      <w:numFmt w:val="bullet"/>
      <w:lvlText w:val="•"/>
      <w:lvlJc w:val="left"/>
      <w:pPr>
        <w:ind w:left="1008" w:hanging="272"/>
      </w:pPr>
      <w:rPr>
        <w:rFonts w:hint="default"/>
        <w:lang w:val="ru-RU" w:eastAsia="en-US" w:bidi="ar-SA"/>
      </w:rPr>
    </w:lvl>
    <w:lvl w:ilvl="2" w:tplc="620017E4">
      <w:numFmt w:val="bullet"/>
      <w:lvlText w:val="•"/>
      <w:lvlJc w:val="left"/>
      <w:pPr>
        <w:ind w:left="1456" w:hanging="272"/>
      </w:pPr>
      <w:rPr>
        <w:rFonts w:hint="default"/>
        <w:lang w:val="ru-RU" w:eastAsia="en-US" w:bidi="ar-SA"/>
      </w:rPr>
    </w:lvl>
    <w:lvl w:ilvl="3" w:tplc="CF36EAD2">
      <w:numFmt w:val="bullet"/>
      <w:lvlText w:val="•"/>
      <w:lvlJc w:val="left"/>
      <w:pPr>
        <w:ind w:left="1905" w:hanging="272"/>
      </w:pPr>
      <w:rPr>
        <w:rFonts w:hint="default"/>
        <w:lang w:val="ru-RU" w:eastAsia="en-US" w:bidi="ar-SA"/>
      </w:rPr>
    </w:lvl>
    <w:lvl w:ilvl="4" w:tplc="FAC4CCBE">
      <w:numFmt w:val="bullet"/>
      <w:lvlText w:val="•"/>
      <w:lvlJc w:val="left"/>
      <w:pPr>
        <w:ind w:left="2353" w:hanging="272"/>
      </w:pPr>
      <w:rPr>
        <w:rFonts w:hint="default"/>
        <w:lang w:val="ru-RU" w:eastAsia="en-US" w:bidi="ar-SA"/>
      </w:rPr>
    </w:lvl>
    <w:lvl w:ilvl="5" w:tplc="1FF6608E">
      <w:numFmt w:val="bullet"/>
      <w:lvlText w:val="•"/>
      <w:lvlJc w:val="left"/>
      <w:pPr>
        <w:ind w:left="2801" w:hanging="272"/>
      </w:pPr>
      <w:rPr>
        <w:rFonts w:hint="default"/>
        <w:lang w:val="ru-RU" w:eastAsia="en-US" w:bidi="ar-SA"/>
      </w:rPr>
    </w:lvl>
    <w:lvl w:ilvl="6" w:tplc="AE72EDC4">
      <w:numFmt w:val="bullet"/>
      <w:lvlText w:val="•"/>
      <w:lvlJc w:val="left"/>
      <w:pPr>
        <w:ind w:left="3250" w:hanging="272"/>
      </w:pPr>
      <w:rPr>
        <w:rFonts w:hint="default"/>
        <w:lang w:val="ru-RU" w:eastAsia="en-US" w:bidi="ar-SA"/>
      </w:rPr>
    </w:lvl>
    <w:lvl w:ilvl="7" w:tplc="264A7306">
      <w:numFmt w:val="bullet"/>
      <w:lvlText w:val="•"/>
      <w:lvlJc w:val="left"/>
      <w:pPr>
        <w:ind w:left="3698" w:hanging="272"/>
      </w:pPr>
      <w:rPr>
        <w:rFonts w:hint="default"/>
        <w:lang w:val="ru-RU" w:eastAsia="en-US" w:bidi="ar-SA"/>
      </w:rPr>
    </w:lvl>
    <w:lvl w:ilvl="8" w:tplc="0D363AC2">
      <w:numFmt w:val="bullet"/>
      <w:lvlText w:val="•"/>
      <w:lvlJc w:val="left"/>
      <w:pPr>
        <w:ind w:left="4147" w:hanging="272"/>
      </w:pPr>
      <w:rPr>
        <w:rFonts w:hint="default"/>
        <w:lang w:val="ru-RU" w:eastAsia="en-US" w:bidi="ar-SA"/>
      </w:rPr>
    </w:lvl>
  </w:abstractNum>
  <w:abstractNum w:abstractNumId="1">
    <w:nsid w:val="4FD27489"/>
    <w:multiLevelType w:val="hybridMultilevel"/>
    <w:tmpl w:val="F60831F0"/>
    <w:lvl w:ilvl="0" w:tplc="3A30C48C">
      <w:start w:val="1"/>
      <w:numFmt w:val="decimal"/>
      <w:lvlText w:val="%1."/>
      <w:lvlJc w:val="left"/>
      <w:pPr>
        <w:ind w:left="280" w:hanging="329"/>
        <w:jc w:val="left"/>
      </w:pPr>
      <w:rPr>
        <w:rFonts w:hint="default"/>
        <w:w w:val="100"/>
        <w:lang w:val="ru-RU" w:eastAsia="en-US" w:bidi="ar-SA"/>
      </w:rPr>
    </w:lvl>
    <w:lvl w:ilvl="1" w:tplc="B26C6C7C">
      <w:numFmt w:val="bullet"/>
      <w:lvlText w:val="•"/>
      <w:lvlJc w:val="left"/>
      <w:pPr>
        <w:ind w:left="776" w:hanging="329"/>
      </w:pPr>
      <w:rPr>
        <w:rFonts w:hint="default"/>
        <w:lang w:val="ru-RU" w:eastAsia="en-US" w:bidi="ar-SA"/>
      </w:rPr>
    </w:lvl>
    <w:lvl w:ilvl="2" w:tplc="55B0D178">
      <w:numFmt w:val="bullet"/>
      <w:lvlText w:val="•"/>
      <w:lvlJc w:val="left"/>
      <w:pPr>
        <w:ind w:left="1273" w:hanging="329"/>
      </w:pPr>
      <w:rPr>
        <w:rFonts w:hint="default"/>
        <w:lang w:val="ru-RU" w:eastAsia="en-US" w:bidi="ar-SA"/>
      </w:rPr>
    </w:lvl>
    <w:lvl w:ilvl="3" w:tplc="9D16FE12">
      <w:numFmt w:val="bullet"/>
      <w:lvlText w:val="•"/>
      <w:lvlJc w:val="left"/>
      <w:pPr>
        <w:ind w:left="1770" w:hanging="329"/>
      </w:pPr>
      <w:rPr>
        <w:rFonts w:hint="default"/>
        <w:lang w:val="ru-RU" w:eastAsia="en-US" w:bidi="ar-SA"/>
      </w:rPr>
    </w:lvl>
    <w:lvl w:ilvl="4" w:tplc="84E00DF0">
      <w:numFmt w:val="bullet"/>
      <w:lvlText w:val="•"/>
      <w:lvlJc w:val="left"/>
      <w:pPr>
        <w:ind w:left="2267" w:hanging="329"/>
      </w:pPr>
      <w:rPr>
        <w:rFonts w:hint="default"/>
        <w:lang w:val="ru-RU" w:eastAsia="en-US" w:bidi="ar-SA"/>
      </w:rPr>
    </w:lvl>
    <w:lvl w:ilvl="5" w:tplc="F74CE29A">
      <w:numFmt w:val="bullet"/>
      <w:lvlText w:val="•"/>
      <w:lvlJc w:val="left"/>
      <w:pPr>
        <w:ind w:left="2764" w:hanging="329"/>
      </w:pPr>
      <w:rPr>
        <w:rFonts w:hint="default"/>
        <w:lang w:val="ru-RU" w:eastAsia="en-US" w:bidi="ar-SA"/>
      </w:rPr>
    </w:lvl>
    <w:lvl w:ilvl="6" w:tplc="B4E8D2C4">
      <w:numFmt w:val="bullet"/>
      <w:lvlText w:val="•"/>
      <w:lvlJc w:val="left"/>
      <w:pPr>
        <w:ind w:left="3261" w:hanging="329"/>
      </w:pPr>
      <w:rPr>
        <w:rFonts w:hint="default"/>
        <w:lang w:val="ru-RU" w:eastAsia="en-US" w:bidi="ar-SA"/>
      </w:rPr>
    </w:lvl>
    <w:lvl w:ilvl="7" w:tplc="613813E8">
      <w:numFmt w:val="bullet"/>
      <w:lvlText w:val="•"/>
      <w:lvlJc w:val="left"/>
      <w:pPr>
        <w:ind w:left="3758" w:hanging="329"/>
      </w:pPr>
      <w:rPr>
        <w:rFonts w:hint="default"/>
        <w:lang w:val="ru-RU" w:eastAsia="en-US" w:bidi="ar-SA"/>
      </w:rPr>
    </w:lvl>
    <w:lvl w:ilvl="8" w:tplc="0BB43C88">
      <w:numFmt w:val="bullet"/>
      <w:lvlText w:val="•"/>
      <w:lvlJc w:val="left"/>
      <w:pPr>
        <w:ind w:left="4255" w:hanging="329"/>
      </w:pPr>
      <w:rPr>
        <w:rFonts w:hint="default"/>
        <w:lang w:val="ru-RU" w:eastAsia="en-US" w:bidi="ar-SA"/>
      </w:rPr>
    </w:lvl>
  </w:abstractNum>
  <w:abstractNum w:abstractNumId="2">
    <w:nsid w:val="5FFC21A0"/>
    <w:multiLevelType w:val="hybridMultilevel"/>
    <w:tmpl w:val="6D6E7F34"/>
    <w:lvl w:ilvl="0" w:tplc="5262D816">
      <w:numFmt w:val="bullet"/>
      <w:lvlText w:val=""/>
      <w:lvlJc w:val="left"/>
      <w:pPr>
        <w:ind w:left="628" w:hanging="272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64E1C92">
      <w:numFmt w:val="bullet"/>
      <w:lvlText w:val="•"/>
      <w:lvlJc w:val="left"/>
      <w:pPr>
        <w:ind w:left="551" w:hanging="272"/>
      </w:pPr>
      <w:rPr>
        <w:rFonts w:hint="default"/>
        <w:lang w:val="ru-RU" w:eastAsia="en-US" w:bidi="ar-SA"/>
      </w:rPr>
    </w:lvl>
    <w:lvl w:ilvl="2" w:tplc="757C9AF2">
      <w:numFmt w:val="bullet"/>
      <w:lvlText w:val="•"/>
      <w:lvlJc w:val="left"/>
      <w:pPr>
        <w:ind w:left="482" w:hanging="272"/>
      </w:pPr>
      <w:rPr>
        <w:rFonts w:hint="default"/>
        <w:lang w:val="ru-RU" w:eastAsia="en-US" w:bidi="ar-SA"/>
      </w:rPr>
    </w:lvl>
    <w:lvl w:ilvl="3" w:tplc="9DFC6A36">
      <w:numFmt w:val="bullet"/>
      <w:lvlText w:val="•"/>
      <w:lvlJc w:val="left"/>
      <w:pPr>
        <w:ind w:left="414" w:hanging="272"/>
      </w:pPr>
      <w:rPr>
        <w:rFonts w:hint="default"/>
        <w:lang w:val="ru-RU" w:eastAsia="en-US" w:bidi="ar-SA"/>
      </w:rPr>
    </w:lvl>
    <w:lvl w:ilvl="4" w:tplc="04D00594">
      <w:numFmt w:val="bullet"/>
      <w:lvlText w:val="•"/>
      <w:lvlJc w:val="left"/>
      <w:pPr>
        <w:ind w:left="345" w:hanging="272"/>
      </w:pPr>
      <w:rPr>
        <w:rFonts w:hint="default"/>
        <w:lang w:val="ru-RU" w:eastAsia="en-US" w:bidi="ar-SA"/>
      </w:rPr>
    </w:lvl>
    <w:lvl w:ilvl="5" w:tplc="4B902232">
      <w:numFmt w:val="bullet"/>
      <w:lvlText w:val="•"/>
      <w:lvlJc w:val="left"/>
      <w:pPr>
        <w:ind w:left="276" w:hanging="272"/>
      </w:pPr>
      <w:rPr>
        <w:rFonts w:hint="default"/>
        <w:lang w:val="ru-RU" w:eastAsia="en-US" w:bidi="ar-SA"/>
      </w:rPr>
    </w:lvl>
    <w:lvl w:ilvl="6" w:tplc="34EA6AE6">
      <w:numFmt w:val="bullet"/>
      <w:lvlText w:val="•"/>
      <w:lvlJc w:val="left"/>
      <w:pPr>
        <w:ind w:left="208" w:hanging="272"/>
      </w:pPr>
      <w:rPr>
        <w:rFonts w:hint="default"/>
        <w:lang w:val="ru-RU" w:eastAsia="en-US" w:bidi="ar-SA"/>
      </w:rPr>
    </w:lvl>
    <w:lvl w:ilvl="7" w:tplc="63BE0AF4">
      <w:numFmt w:val="bullet"/>
      <w:lvlText w:val="•"/>
      <w:lvlJc w:val="left"/>
      <w:pPr>
        <w:ind w:left="139" w:hanging="272"/>
      </w:pPr>
      <w:rPr>
        <w:rFonts w:hint="default"/>
        <w:lang w:val="ru-RU" w:eastAsia="en-US" w:bidi="ar-SA"/>
      </w:rPr>
    </w:lvl>
    <w:lvl w:ilvl="8" w:tplc="AC8CE7CA">
      <w:numFmt w:val="bullet"/>
      <w:lvlText w:val="•"/>
      <w:lvlJc w:val="left"/>
      <w:pPr>
        <w:ind w:left="70" w:hanging="2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1EB"/>
    <w:rsid w:val="00235FC3"/>
    <w:rsid w:val="003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910ADFDF-3AAD-4D69-AC91-C456E294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4" w:hanging="8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7" w:right="55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28" w:right="38" w:hanging="27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6640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Капустина Светлана Александровна</dc:creator>
  <cp:lastModifiedBy>56</cp:lastModifiedBy>
  <cp:revision>3</cp:revision>
  <dcterms:created xsi:type="dcterms:W3CDTF">2021-11-04T04:20:00Z</dcterms:created>
  <dcterms:modified xsi:type="dcterms:W3CDTF">2021-11-20T05:58:00Z</dcterms:modified>
</cp:coreProperties>
</file>